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3AA" w:rsidRPr="00737983" w:rsidRDefault="00ED65F9" w:rsidP="008473AA">
      <w:r>
        <w:rPr>
          <w:noProof/>
          <w:lang w:eastAsia="ru-RU"/>
        </w:rPr>
        <w:drawing>
          <wp:anchor distT="0" distB="0" distL="114300" distR="114300" simplePos="0" relativeHeight="251658240" behindDoc="1" locked="0" layoutInCell="1" allowOverlap="1">
            <wp:simplePos x="0" y="0"/>
            <wp:positionH relativeFrom="column">
              <wp:posOffset>4140623</wp:posOffset>
            </wp:positionH>
            <wp:positionV relativeFrom="paragraph">
              <wp:posOffset>16933</wp:posOffset>
            </wp:positionV>
            <wp:extent cx="3047365" cy="2240030"/>
            <wp:effectExtent l="0" t="0" r="635" b="825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4523" cy="2245292"/>
                    </a:xfrm>
                    <a:prstGeom prst="rect">
                      <a:avLst/>
                    </a:prstGeom>
                    <a:noFill/>
                  </pic:spPr>
                </pic:pic>
              </a:graphicData>
            </a:graphic>
          </wp:anchor>
        </w:drawing>
      </w:r>
      <w:r w:rsidR="00D41AE4">
        <w:rPr>
          <w:noProof/>
          <w:lang w:eastAsia="ru-RU"/>
        </w:rPr>
        <w:pict>
          <v:shape id="Пятиугольник 1" o:spid="_x0000_s1026" style="position:absolute;margin-left:.15pt;margin-top:0;width:366pt;height:17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8200,224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" path="m,21771r4223703,l4648200,v-68943,352000,-134892,682226,-203835,1034226l4223703,2242366,,2242366,,21771xe" fillcolor="white [3212]" strokecolor="white [3212]" strokeweight="2pt">
            <v:path arrowok="t" o:connecttype="custom" o:connectlocs="0,21775;4223703,21775;4648200,0;4444365,1034435;4223703,2242820;0,2242820;0,21775" o:connectangles="0,0,0,0,0,0,0"/>
          </v:shape>
        </w:pict>
      </w:r>
      <w:r w:rsidR="00D41AE4">
        <w:rPr>
          <w:noProof/>
          <w:lang w:eastAsia="ru-RU"/>
        </w:rPr>
      </w:r>
      <w:r w:rsidR="00D41AE4">
        <w:rPr>
          <w:noProof/>
          <w:lang w:eastAsia="ru-RU"/>
        </w:rPr>
        <w:pict>
          <v:group id="Группа 2" o:spid="_x0000_s1036" alt="декоративный элемент" style="width:357.45pt;height:177.7pt;mso-position-horizontal-relative:char;mso-position-vertical-relative:line" coordorigin=",142" coordsize="52092,22567">
            <v:group id="Группа 34" o:spid="_x0000_s1027" style="position:absolute;top:142;width:52092;height:22568" coordorigin=",142" coordsize="52092,2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2" o:spid="_x0000_s1028" type="#_x0000_t15" style="position:absolute;left:8000;top:142;width:38834;height:22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dG8MA&#10;AADaAAAADwAAAGRycy9kb3ducmV2LnhtbESPQWvCQBSE7wX/w/KE3pqNlpaQuoqIAaGXNgr2+Mg+&#10;s9Hs25DdmPTfdwuFHoeZ+YZZbSbbijv1vnGsYJGkIIgrpxuuFZyOxVMGwgdkja1jUvBNHjbr2cMK&#10;c+1G/qR7GWoRIexzVGBC6HIpfWXIok9cRxy9i+sthij7Wuoexwi3rVym6au02HBcMNjRzlB1Kwer&#10;IKTDtr2+mMwui305ya+P9/N+VOpxPm3fQASawn/4r33QCp7h90q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AdG8MAAADaAAAADwAAAAAAAAAAAAAAAACYAgAAZHJzL2Rv&#10;d25yZXYueG1sUEsFBgAAAAAEAAQA9QAAAIgDAAAAAA==&#10;" adj="15362" fillcolor="white [3212]" stroked="f" strokeweight="2pt"/>
              <v:shape id="Пятиугольник 33" o:spid="_x0000_s1029" style="position:absolute;top:312;width:52092;height:22398;visibility:visible;mso-wrap-style:square;v-text-anchor:middle" coordsize="3500545,224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zDcIA&#10;AADaAAAADwAAAGRycy9kb3ducmV2LnhtbESPT4vCMBTE74LfITzBm6aKinSNsris2IMH/4DXZ/O2&#10;Kdu8lCZq/fZGEDwOM/MbZrFqbSVu1PjSsYLRMAFBnDtdcqHgdPwdzEH4gKyxckwKHuRhtex2Fphq&#10;d+c93Q6hEBHCPkUFJoQ6ldLnhiz6oauJo/fnGoshyqaQusF7hNtKjpNkJi2WHBcM1rQ2lP8frlbB&#10;dTveeWOyLKt+6svZ7ex+et4o1e+1318gArXhE363t1rBB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DMNwgAAANoAAAAPAAAAAAAAAAAAAAAAAJgCAABkcnMvZG93&#10;bnJldi54bWxQSwUGAAAAAAQABAD1AAAAhwMAAAAA&#10;" path="m,2665r3169282,l3500545,,3169282,2245803,,2245803,,2665xe" fillcolor="#4bacc6 [3208]" stroked="f" strokeweight="2pt">
                <v:path arrowok="t" o:connecttype="custom" o:connectlocs="0,27;70184,27;77519,0;70184,22339;0,22339;0,27" o:connectangles="0,0,0,0,0,0"/>
              </v:shape>
            </v:group>
            <v:shapetype id="_x0000_t202" coordsize="21600,21600" o:spt="202" path="m,l,21600r21600,l21600,xe">
              <v:stroke joinstyle="miter"/>
              <v:path gradientshapeok="t" o:connecttype="rect"/>
            </v:shapetype>
            <v:shape id="Надпись 10" o:spid="_x0000_s1030" type="#_x0000_t202" style="position:absolute;left:3869;top:2348;width:42960;height:17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yMQA&#10;AADaAAAADwAAAGRycy9kb3ducmV2LnhtbESPQWsCMRSE7wX/Q3iCl6JZRVvZGqUIwh72oi2F3h6b&#10;183i5mWbxHX996ZQ8DjMzDfMZjfYVvTkQ+NYwXyWgSCunG64VvD5cZiuQYSIrLF1TApuFGC3HT1t&#10;MNfuykfqT7EWCcIhRwUmxi6XMlSGLIaZ64iT9+O8xZikr6X2eE1w28pFlr1Iiw2nBYMd7Q1V59PF&#10;Kui/iqU+9ib6531ZZMW5/H39LpWajIf3NxCRhvgI/7cLrWAF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MjEAAAA2gAAAA8AAAAAAAAAAAAAAAAAmAIAAGRycy9k&#10;b3ducmV2LnhtbFBLBQYAAAAABAAEAPUAAACJAwAAAAA=&#10;" filled="f" stroked="f" strokeweight=".5pt">
              <v:textbox>
                <w:txbxContent>
                  <w:p w:rsidR="00B377EA" w:rsidRPr="0083077E" w:rsidRDefault="00B377EA" w:rsidP="00B8551E">
                    <w:pPr>
                      <w:widowControl/>
                      <w:adjustRightInd w:val="0"/>
                      <w:jc w:val="center"/>
                      <w:rPr>
                        <w:rFonts w:eastAsiaTheme="minorHAnsi"/>
                        <w:b/>
                        <w:bCs/>
                        <w:sz w:val="36"/>
                        <w:szCs w:val="36"/>
                        <w:lang w:val="en-US"/>
                      </w:rPr>
                    </w:pPr>
                    <w:r w:rsidRPr="0083077E">
                      <w:rPr>
                        <w:rFonts w:eastAsiaTheme="minorHAnsi"/>
                        <w:b/>
                        <w:bCs/>
                        <w:sz w:val="36"/>
                        <w:szCs w:val="36"/>
                        <w:lang w:val="en-US"/>
                      </w:rPr>
                      <w:t>"Olympic Sport and Sport for All"</w:t>
                    </w:r>
                  </w:p>
                  <w:p w:rsidR="00B377EA" w:rsidRPr="0083077E" w:rsidRDefault="00B377EA" w:rsidP="00B8551E">
                    <w:pPr>
                      <w:widowControl/>
                      <w:adjustRightInd w:val="0"/>
                      <w:jc w:val="center"/>
                      <w:rPr>
                        <w:rFonts w:eastAsiaTheme="minorHAnsi"/>
                        <w:b/>
                        <w:bCs/>
                        <w:sz w:val="36"/>
                        <w:szCs w:val="36"/>
                        <w:lang w:val="en-US"/>
                      </w:rPr>
                    </w:pPr>
                    <w:r w:rsidRPr="0083077E">
                      <w:rPr>
                        <w:rFonts w:eastAsiaTheme="minorHAnsi"/>
                        <w:b/>
                        <w:bCs/>
                        <w:sz w:val="36"/>
                        <w:szCs w:val="36"/>
                        <w:lang w:val="en-US"/>
                      </w:rPr>
                      <w:t>XXVIII International Scientific Congress</w:t>
                    </w:r>
                  </w:p>
                  <w:p w:rsidR="00B377EA" w:rsidRPr="0083077E" w:rsidRDefault="00B377EA" w:rsidP="00B8551E">
                    <w:pPr>
                      <w:widowControl/>
                      <w:adjustRightInd w:val="0"/>
                      <w:jc w:val="center"/>
                      <w:rPr>
                        <w:sz w:val="36"/>
                        <w:szCs w:val="36"/>
                        <w:lang w:val="en-US"/>
                      </w:rPr>
                    </w:pPr>
                    <w:r w:rsidRPr="0083077E">
                      <w:rPr>
                        <w:rFonts w:eastAsiaTheme="minorHAnsi"/>
                        <w:b/>
                        <w:bCs/>
                        <w:sz w:val="36"/>
                        <w:szCs w:val="36"/>
                        <w:lang w:val="en-US"/>
                      </w:rPr>
                      <w:t>Krasnodar 2022</w:t>
                    </w:r>
                  </w:p>
                </w:txbxContent>
              </v:textbox>
            </v:shape>
            <w10:wrap type="none"/>
            <w10:anchorlock/>
          </v:group>
        </w:pict>
      </w:r>
    </w:p>
    <w:p w:rsidR="0083077E" w:rsidRDefault="0083077E" w:rsidP="0083077E">
      <w:pPr>
        <w:pStyle w:val="1"/>
        <w:rPr>
          <w:rFonts w:asciiTheme="minorHAnsi" w:hAnsiTheme="minorHAnsi"/>
          <w:szCs w:val="20"/>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2794"/>
        <w:gridCol w:w="2794"/>
        <w:gridCol w:w="2794"/>
      </w:tblGrid>
      <w:tr w:rsidR="0083077E" w:rsidTr="0083077E">
        <w:tc>
          <w:tcPr>
            <w:tcW w:w="2794" w:type="dxa"/>
          </w:tcPr>
          <w:p w:rsidR="0083077E" w:rsidRDefault="0083077E" w:rsidP="0083077E">
            <w:pPr>
              <w:pStyle w:val="1"/>
              <w:rPr>
                <w:rFonts w:asciiTheme="minorHAnsi" w:hAnsiTheme="minorHAnsi"/>
                <w:szCs w:val="20"/>
              </w:rPr>
            </w:pPr>
            <w:r>
              <w:rPr>
                <w:rFonts w:asciiTheme="minorHAnsi" w:hAnsiTheme="minorHAnsi"/>
                <w:noProof/>
                <w:szCs w:val="20"/>
                <w:lang w:eastAsia="ru-RU"/>
              </w:rPr>
              <w:drawing>
                <wp:inline distT="0" distB="0" distL="0" distR="0">
                  <wp:extent cx="1048385" cy="10972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385" cy="1097280"/>
                          </a:xfrm>
                          <a:prstGeom prst="rect">
                            <a:avLst/>
                          </a:prstGeom>
                          <a:noFill/>
                        </pic:spPr>
                      </pic:pic>
                    </a:graphicData>
                  </a:graphic>
                </wp:inline>
              </w:drawing>
            </w:r>
          </w:p>
        </w:tc>
        <w:tc>
          <w:tcPr>
            <w:tcW w:w="2794" w:type="dxa"/>
          </w:tcPr>
          <w:p w:rsidR="0083077E" w:rsidRDefault="0083077E" w:rsidP="0083077E">
            <w:pPr>
              <w:pStyle w:val="1"/>
              <w:rPr>
                <w:rFonts w:asciiTheme="minorHAnsi" w:hAnsiTheme="minorHAnsi"/>
                <w:szCs w:val="20"/>
              </w:rPr>
            </w:pPr>
            <w:r>
              <w:rPr>
                <w:rFonts w:asciiTheme="minorHAnsi" w:hAnsiTheme="minorHAnsi"/>
                <w:noProof/>
                <w:szCs w:val="20"/>
                <w:lang w:eastAsia="ru-RU"/>
              </w:rPr>
              <w:drawing>
                <wp:inline distT="0" distB="0" distL="0" distR="0">
                  <wp:extent cx="658495" cy="1097280"/>
                  <wp:effectExtent l="0" t="0" r="825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248" cy="1098535"/>
                          </a:xfrm>
                          <a:prstGeom prst="rect">
                            <a:avLst/>
                          </a:prstGeom>
                          <a:noFill/>
                        </pic:spPr>
                      </pic:pic>
                    </a:graphicData>
                  </a:graphic>
                </wp:inline>
              </w:drawing>
            </w:r>
          </w:p>
        </w:tc>
        <w:tc>
          <w:tcPr>
            <w:tcW w:w="2794" w:type="dxa"/>
          </w:tcPr>
          <w:p w:rsidR="0083077E" w:rsidRDefault="0083077E" w:rsidP="0083077E">
            <w:pPr>
              <w:pStyle w:val="1"/>
              <w:rPr>
                <w:rFonts w:asciiTheme="minorHAnsi" w:hAnsiTheme="minorHAnsi"/>
                <w:szCs w:val="20"/>
              </w:rPr>
            </w:pPr>
            <w:r w:rsidRPr="0083077E">
              <w:rPr>
                <w:rFonts w:asciiTheme="minorHAnsi" w:hAnsiTheme="minorHAnsi"/>
                <w:noProof/>
                <w:szCs w:val="20"/>
                <w:lang w:eastAsia="ru-RU"/>
              </w:rPr>
              <w:drawing>
                <wp:inline distT="0" distB="0" distL="0" distR="0">
                  <wp:extent cx="1125855" cy="1134745"/>
                  <wp:effectExtent l="0" t="0" r="0" b="8255"/>
                  <wp:docPr id="24" name="Рисунок 24" descr="\\192.168.0.6\Documents\Подразделения\Научно-организационный отдел\Служебные\МЕЖДУНАРОДНАЯ КОНФЕРЕНЦИЯ\!!!!!!2022\Attachments_vsergeev@kgufkst.ru_2022-01-25_11-20-18\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6\Documents\Подразделения\Научно-организационный отдел\Служебные\МЕЖДУНАРОДНАЯ КОНФЕРЕНЦИЯ\!!!!!!2022\Attachments_vsergeev@kgufkst.ru_2022-01-25_11-20-18\SO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855" cy="1134745"/>
                          </a:xfrm>
                          <a:prstGeom prst="rect">
                            <a:avLst/>
                          </a:prstGeom>
                          <a:noFill/>
                          <a:ln>
                            <a:noFill/>
                          </a:ln>
                        </pic:spPr>
                      </pic:pic>
                    </a:graphicData>
                  </a:graphic>
                </wp:inline>
              </w:drawing>
            </w:r>
          </w:p>
        </w:tc>
        <w:tc>
          <w:tcPr>
            <w:tcW w:w="2794" w:type="dxa"/>
          </w:tcPr>
          <w:p w:rsidR="0083077E" w:rsidRDefault="0083077E" w:rsidP="0083077E">
            <w:pPr>
              <w:pStyle w:val="1"/>
              <w:rPr>
                <w:rFonts w:asciiTheme="minorHAnsi" w:hAnsiTheme="minorHAnsi"/>
                <w:szCs w:val="20"/>
              </w:rPr>
            </w:pPr>
            <w:r>
              <w:rPr>
                <w:noProof/>
                <w:lang w:eastAsia="ru-RU"/>
              </w:rPr>
              <w:drawing>
                <wp:anchor distT="0" distB="0" distL="114300" distR="114300" simplePos="0" relativeHeight="251659264" behindDoc="0" locked="0" layoutInCell="1" allowOverlap="1">
                  <wp:simplePos x="0" y="0"/>
                  <wp:positionH relativeFrom="column">
                    <wp:posOffset>260985</wp:posOffset>
                  </wp:positionH>
                  <wp:positionV relativeFrom="paragraph">
                    <wp:posOffset>32385</wp:posOffset>
                  </wp:positionV>
                  <wp:extent cx="1268095" cy="1134110"/>
                  <wp:effectExtent l="0" t="0" r="8255" b="889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095" cy="1134110"/>
                          </a:xfrm>
                          <a:prstGeom prst="rect">
                            <a:avLst/>
                          </a:prstGeom>
                          <a:noFill/>
                        </pic:spPr>
                      </pic:pic>
                    </a:graphicData>
                  </a:graphic>
                </wp:anchor>
              </w:drawing>
            </w:r>
          </w:p>
        </w:tc>
      </w:tr>
    </w:tbl>
    <w:p w:rsidR="008473AA" w:rsidRDefault="008473AA" w:rsidP="008473AA">
      <w:pPr>
        <w:pStyle w:val="a8"/>
      </w:pPr>
    </w:p>
    <w:p w:rsidR="0083077E" w:rsidRDefault="0083077E" w:rsidP="008473AA">
      <w:pPr>
        <w:pStyle w:val="a8"/>
      </w:pPr>
    </w:p>
    <w:p w:rsidR="00C42DD2" w:rsidRPr="00A129EA" w:rsidRDefault="00C42DD2" w:rsidP="00C42D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202124"/>
          <w:sz w:val="28"/>
          <w:szCs w:val="28"/>
          <w:lang w:val="en-US" w:eastAsia="ru-RU"/>
        </w:rPr>
      </w:pPr>
      <w:r w:rsidRPr="00A129EA">
        <w:rPr>
          <w:b/>
          <w:color w:val="202124"/>
          <w:sz w:val="28"/>
          <w:szCs w:val="28"/>
          <w:lang w:val="en-US" w:eastAsia="ru-RU"/>
        </w:rPr>
        <w:t>INFORMATION LETTER</w:t>
      </w:r>
    </w:p>
    <w:p w:rsidR="00C42DD2" w:rsidRPr="0074317F" w:rsidRDefault="00C42DD2" w:rsidP="00C42D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17365D" w:themeColor="text2" w:themeShade="BF"/>
          <w:sz w:val="28"/>
          <w:szCs w:val="28"/>
          <w:lang w:val="en-US" w:eastAsia="ru-RU"/>
        </w:rPr>
      </w:pPr>
      <w:r w:rsidRPr="00A129EA">
        <w:rPr>
          <w:b/>
          <w:color w:val="17365D" w:themeColor="text2" w:themeShade="BF"/>
          <w:sz w:val="28"/>
          <w:szCs w:val="28"/>
          <w:lang w:val="en-US" w:eastAsia="ru-RU"/>
        </w:rPr>
        <w:t>XXVIII International Scientific Congress</w:t>
      </w:r>
    </w:p>
    <w:p w:rsidR="00C42DD2" w:rsidRPr="00A129EA" w:rsidRDefault="00C42DD2" w:rsidP="00C42D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17365D" w:themeColor="text2" w:themeShade="BF"/>
          <w:sz w:val="28"/>
          <w:szCs w:val="28"/>
          <w:lang w:val="en-US" w:eastAsia="ru-RU"/>
        </w:rPr>
      </w:pPr>
      <w:r w:rsidRPr="0074317F">
        <w:rPr>
          <w:b/>
          <w:color w:val="17365D" w:themeColor="text2" w:themeShade="BF"/>
          <w:sz w:val="28"/>
          <w:szCs w:val="28"/>
          <w:lang w:val="en-US" w:eastAsia="ru-RU"/>
        </w:rPr>
        <w:t>Olympic Sport and Sport for All</w:t>
      </w:r>
    </w:p>
    <w:p w:rsidR="00C42DD2" w:rsidRPr="0074317F" w:rsidRDefault="00C42DD2" w:rsidP="00C42D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17365D" w:themeColor="text2" w:themeShade="BF"/>
          <w:sz w:val="28"/>
          <w:szCs w:val="28"/>
          <w:lang w:val="en-US" w:eastAsia="ru-RU"/>
        </w:rPr>
      </w:pPr>
      <w:r w:rsidRPr="0074317F">
        <w:rPr>
          <w:b/>
          <w:color w:val="17365D" w:themeColor="text2" w:themeShade="BF"/>
          <w:sz w:val="28"/>
          <w:szCs w:val="28"/>
          <w:lang w:val="en-US" w:eastAsia="ru-RU"/>
        </w:rPr>
        <w:t xml:space="preserve">6-7 October 2022 </w:t>
      </w:r>
    </w:p>
    <w:p w:rsidR="00C42DD2" w:rsidRPr="0074317F" w:rsidRDefault="00C42DD2" w:rsidP="00C42D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202124"/>
          <w:sz w:val="28"/>
          <w:szCs w:val="28"/>
          <w:lang w:val="en-US" w:eastAsia="ru-RU"/>
        </w:rPr>
      </w:pPr>
    </w:p>
    <w:p w:rsidR="0083077E" w:rsidRPr="0074317F" w:rsidRDefault="0083077E" w:rsidP="00E50E87">
      <w:pPr>
        <w:pStyle w:val="a8"/>
        <w:tabs>
          <w:tab w:val="left" w:pos="4766"/>
        </w:tabs>
        <w:rPr>
          <w:rFonts w:ascii="Times New Roman" w:hAnsi="Times New Roman" w:cs="Times New Roman"/>
          <w:b/>
          <w:sz w:val="32"/>
          <w:szCs w:val="32"/>
          <w:lang w:val="en-US"/>
        </w:rPr>
      </w:pPr>
    </w:p>
    <w:p w:rsidR="0083077E" w:rsidRPr="0074317F" w:rsidRDefault="0083077E" w:rsidP="008473AA">
      <w:pPr>
        <w:pStyle w:val="a8"/>
        <w:rPr>
          <w:lang w:val="en-US"/>
        </w:rPr>
      </w:pPr>
    </w:p>
    <w:p w:rsidR="00C42DD2" w:rsidRPr="0074317F" w:rsidRDefault="00C42DD2" w:rsidP="00C42DD2">
      <w:pPr>
        <w:spacing w:before="71"/>
        <w:ind w:left="434"/>
        <w:jc w:val="center"/>
        <w:outlineLvl w:val="1"/>
        <w:rPr>
          <w:b/>
          <w:bCs/>
          <w:sz w:val="32"/>
          <w:szCs w:val="28"/>
          <w:lang w:val="en-US"/>
        </w:rPr>
      </w:pPr>
      <w:r w:rsidRPr="0074317F">
        <w:rPr>
          <w:b/>
          <w:bCs/>
          <w:sz w:val="32"/>
          <w:szCs w:val="28"/>
          <w:lang w:val="en-US"/>
        </w:rPr>
        <w:t>Dear colleagues!</w:t>
      </w:r>
    </w:p>
    <w:p w:rsidR="0083077E" w:rsidRPr="00C42DD2" w:rsidRDefault="0083077E" w:rsidP="0083077E">
      <w:pPr>
        <w:spacing w:before="71"/>
        <w:ind w:left="434"/>
        <w:jc w:val="center"/>
        <w:outlineLvl w:val="1"/>
        <w:rPr>
          <w:b/>
          <w:bCs/>
          <w:sz w:val="28"/>
          <w:szCs w:val="28"/>
          <w:lang w:val="en-US"/>
        </w:rPr>
      </w:pPr>
    </w:p>
    <w:p w:rsidR="00C42DD2" w:rsidRPr="0074317F" w:rsidRDefault="00C42DD2" w:rsidP="00C42DD2">
      <w:pPr>
        <w:widowControl/>
        <w:adjustRightInd w:val="0"/>
        <w:ind w:left="567"/>
        <w:jc w:val="both"/>
        <w:rPr>
          <w:rFonts w:eastAsia="Calibri"/>
          <w:color w:val="000000"/>
          <w:sz w:val="28"/>
          <w:szCs w:val="28"/>
          <w:lang w:val="en-US"/>
        </w:rPr>
      </w:pPr>
      <w:r w:rsidRPr="0074317F">
        <w:rPr>
          <w:rFonts w:eastAsia="Calibri"/>
          <w:color w:val="000000"/>
          <w:sz w:val="28"/>
          <w:szCs w:val="28"/>
          <w:lang w:val="en-US"/>
        </w:rPr>
        <w:t>We invite you to participate in the XXVIII International Scientific Congress "Olympic Sport and Sport for All", which will be held on October 6-7, 2022 in Krasnodar at of the Kuban State University of Physical Education, Sport and Tourism.</w:t>
      </w:r>
    </w:p>
    <w:p w:rsidR="00C42DD2" w:rsidRPr="00C42DD2" w:rsidRDefault="00C42DD2" w:rsidP="00C42DD2">
      <w:pPr>
        <w:ind w:left="567"/>
        <w:jc w:val="both"/>
        <w:outlineLvl w:val="1"/>
        <w:rPr>
          <w:rFonts w:eastAsia="Calibri"/>
          <w:color w:val="000000"/>
          <w:sz w:val="28"/>
          <w:szCs w:val="28"/>
          <w:lang w:val="en-US"/>
        </w:rPr>
      </w:pPr>
      <w:r w:rsidRPr="0074317F">
        <w:rPr>
          <w:rFonts w:eastAsia="Calibri"/>
          <w:color w:val="000000"/>
          <w:sz w:val="28"/>
          <w:szCs w:val="28"/>
          <w:lang w:val="en-US"/>
        </w:rPr>
        <w:t>The purpose of the Congress is to consolidate scientists and specialists to discuss various problems of the modern Olympic movement, Olympic heritage, student sports, medical and biological support of Olympic sports, sports for all.</w:t>
      </w:r>
    </w:p>
    <w:p w:rsidR="0083077E" w:rsidRPr="00C42DD2" w:rsidRDefault="00C42DD2" w:rsidP="00C42DD2">
      <w:pPr>
        <w:ind w:left="567"/>
        <w:jc w:val="both"/>
        <w:outlineLvl w:val="1"/>
        <w:rPr>
          <w:rFonts w:eastAsia="Calibri"/>
          <w:color w:val="000000"/>
          <w:sz w:val="28"/>
          <w:szCs w:val="28"/>
          <w:lang w:val="en-US"/>
        </w:rPr>
      </w:pPr>
      <w:r w:rsidRPr="00C42DD2">
        <w:rPr>
          <w:bCs/>
          <w:sz w:val="28"/>
          <w:szCs w:val="28"/>
          <w:lang w:val="en-US"/>
        </w:rPr>
        <w:t>Representatives of the International University Sports Federation (FISU), National Olympic Committees</w:t>
      </w:r>
      <w:r w:rsidR="0074317F" w:rsidRPr="0074317F">
        <w:rPr>
          <w:bCs/>
          <w:sz w:val="28"/>
          <w:szCs w:val="28"/>
          <w:lang w:val="en-US"/>
        </w:rPr>
        <w:t>,</w:t>
      </w:r>
      <w:r w:rsidRPr="00C42DD2">
        <w:rPr>
          <w:bCs/>
          <w:sz w:val="28"/>
          <w:szCs w:val="28"/>
          <w:lang w:val="en-US"/>
        </w:rPr>
        <w:t xml:space="preserve"> Russian and foreign scientists, specialists in the field of physi</w:t>
      </w:r>
      <w:r w:rsidR="0074317F">
        <w:rPr>
          <w:bCs/>
          <w:sz w:val="28"/>
          <w:szCs w:val="28"/>
          <w:lang w:val="en-US"/>
        </w:rPr>
        <w:t>cal education and sports, sport</w:t>
      </w:r>
      <w:r w:rsidRPr="00C42DD2">
        <w:rPr>
          <w:bCs/>
          <w:sz w:val="28"/>
          <w:szCs w:val="28"/>
          <w:lang w:val="en-US"/>
        </w:rPr>
        <w:t xml:space="preserve"> medicine, physiology and biochemistry of sports</w:t>
      </w:r>
      <w:r w:rsidR="0074317F" w:rsidRPr="0074317F">
        <w:rPr>
          <w:bCs/>
          <w:sz w:val="28"/>
          <w:szCs w:val="28"/>
          <w:lang w:val="en-US"/>
        </w:rPr>
        <w:t>,</w:t>
      </w:r>
      <w:r w:rsidRPr="00C42DD2">
        <w:rPr>
          <w:bCs/>
          <w:sz w:val="28"/>
          <w:szCs w:val="28"/>
          <w:lang w:val="en-US"/>
        </w:rPr>
        <w:t xml:space="preserve"> teachers, researchers, doctoral students and graduate students of higher educational institutions</w:t>
      </w:r>
      <w:r w:rsidR="0074317F" w:rsidRPr="0074317F">
        <w:rPr>
          <w:bCs/>
          <w:sz w:val="28"/>
          <w:szCs w:val="28"/>
          <w:lang w:val="en-US"/>
        </w:rPr>
        <w:t xml:space="preserve"> </w:t>
      </w:r>
      <w:r w:rsidRPr="00C42DD2">
        <w:rPr>
          <w:bCs/>
          <w:sz w:val="28"/>
          <w:szCs w:val="28"/>
          <w:lang w:val="en-US"/>
        </w:rPr>
        <w:t xml:space="preserve">are invited to the </w:t>
      </w:r>
      <w:r w:rsidR="00F35B95">
        <w:rPr>
          <w:bCs/>
          <w:sz w:val="28"/>
          <w:szCs w:val="28"/>
          <w:lang w:val="en-US"/>
        </w:rPr>
        <w:t>C</w:t>
      </w:r>
      <w:r w:rsidRPr="00C42DD2">
        <w:rPr>
          <w:bCs/>
          <w:sz w:val="28"/>
          <w:szCs w:val="28"/>
          <w:lang w:val="en-US"/>
        </w:rPr>
        <w:t>ongress.</w:t>
      </w:r>
    </w:p>
    <w:p w:rsidR="0083077E" w:rsidRPr="00C42DD2" w:rsidRDefault="0083077E" w:rsidP="008473AA">
      <w:pPr>
        <w:pStyle w:val="a8"/>
        <w:rPr>
          <w:lang w:val="en-US"/>
        </w:rPr>
      </w:pPr>
    </w:p>
    <w:p w:rsidR="0083077E" w:rsidRPr="00C42DD2" w:rsidRDefault="0083077E" w:rsidP="008473AA">
      <w:pPr>
        <w:pStyle w:val="a8"/>
        <w:rPr>
          <w:lang w:val="en-US"/>
        </w:rPr>
      </w:pPr>
    </w:p>
    <w:p w:rsidR="0083077E" w:rsidRPr="00C42DD2" w:rsidRDefault="0083077E" w:rsidP="008473AA">
      <w:pPr>
        <w:pStyle w:val="a8"/>
        <w:rPr>
          <w:lang w:val="en-US"/>
        </w:rPr>
      </w:pPr>
    </w:p>
    <w:p w:rsidR="0083077E" w:rsidRPr="00C42DD2" w:rsidRDefault="0083077E" w:rsidP="008473AA">
      <w:pPr>
        <w:pStyle w:val="a8"/>
        <w:rPr>
          <w:lang w:val="en-US"/>
        </w:rPr>
      </w:pPr>
    </w:p>
    <w:p w:rsidR="00B953B5" w:rsidRPr="00C42DD2" w:rsidRDefault="00B953B5" w:rsidP="008473AA">
      <w:pPr>
        <w:pStyle w:val="a8"/>
        <w:rPr>
          <w:lang w:val="en-US"/>
        </w:rPr>
      </w:pPr>
    </w:p>
    <w:p w:rsidR="00B953B5" w:rsidRPr="00C42DD2" w:rsidRDefault="00B953B5" w:rsidP="008473AA">
      <w:pPr>
        <w:pStyle w:val="a8"/>
        <w:rPr>
          <w:lang w:val="en-US"/>
        </w:rPr>
      </w:pPr>
    </w:p>
    <w:p w:rsidR="00B953B5" w:rsidRPr="00C42DD2" w:rsidRDefault="00B953B5" w:rsidP="008473AA">
      <w:pPr>
        <w:pStyle w:val="a8"/>
        <w:rPr>
          <w:lang w:val="en-US"/>
        </w:rPr>
      </w:pPr>
    </w:p>
    <w:p w:rsidR="0083077E" w:rsidRPr="00C42DD2" w:rsidRDefault="0083077E" w:rsidP="008473AA">
      <w:pPr>
        <w:pStyle w:val="a8"/>
        <w:rPr>
          <w:lang w:val="en-US"/>
        </w:rPr>
      </w:pPr>
    </w:p>
    <w:p w:rsidR="0083077E" w:rsidRPr="00C42DD2" w:rsidRDefault="0083077E" w:rsidP="008473AA">
      <w:pPr>
        <w:pStyle w:val="a8"/>
        <w:rPr>
          <w:lang w:val="en-US"/>
        </w:rPr>
      </w:pPr>
    </w:p>
    <w:p w:rsidR="0083077E" w:rsidRPr="00C42DD2" w:rsidRDefault="0083077E" w:rsidP="008473AA">
      <w:pPr>
        <w:pStyle w:val="a8"/>
        <w:rPr>
          <w:lang w:val="en-US"/>
        </w:rPr>
      </w:pPr>
    </w:p>
    <w:tbl>
      <w:tblPr>
        <w:tblStyle w:val="-451"/>
        <w:tblW w:w="4805" w:type="pct"/>
        <w:tblInd w:w="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547"/>
        <w:gridCol w:w="9892"/>
      </w:tblGrid>
      <w:tr w:rsidR="0083077E" w:rsidTr="00063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83077E" w:rsidRPr="00C42DD2" w:rsidRDefault="0083077E" w:rsidP="002447B2">
            <w:pPr>
              <w:pStyle w:val="ae"/>
              <w:rPr>
                <w:lang w:val="en-US"/>
              </w:rPr>
            </w:pPr>
          </w:p>
        </w:tc>
        <w:tc>
          <w:tcPr>
            <w:tcW w:w="10439" w:type="dxa"/>
            <w:gridSpan w:val="2"/>
            <w:tcBorders>
              <w:top w:val="none" w:sz="0" w:space="0" w:color="auto"/>
              <w:left w:val="none" w:sz="0" w:space="0" w:color="auto"/>
              <w:bottom w:val="none" w:sz="0" w:space="0" w:color="auto"/>
              <w:right w:val="none" w:sz="0" w:space="0" w:color="auto"/>
            </w:tcBorders>
            <w:shd w:val="clear" w:color="auto" w:fill="92CDDC" w:themeFill="accent5" w:themeFillTint="99"/>
          </w:tcPr>
          <w:p w:rsidR="0083077E" w:rsidRPr="00C42DD2" w:rsidRDefault="00C42DD2" w:rsidP="00C42DD2">
            <w:pPr>
              <w:pStyle w:val="Default"/>
              <w:jc w:val="center"/>
              <w:cnfStyle w:val="100000000000" w:firstRow="1" w:lastRow="0" w:firstColumn="0" w:lastColumn="0" w:oddVBand="0" w:evenVBand="0" w:oddHBand="0" w:evenHBand="0" w:firstRowFirstColumn="0" w:firstRowLastColumn="0" w:lastRowFirstColumn="0" w:lastRowLastColumn="0"/>
              <w:rPr>
                <w:sz w:val="28"/>
                <w:szCs w:val="28"/>
              </w:rPr>
            </w:pPr>
            <w:proofErr w:type="spellStart"/>
            <w:r w:rsidRPr="00C42DD2">
              <w:rPr>
                <w:sz w:val="28"/>
                <w:szCs w:val="28"/>
              </w:rPr>
              <w:t>Scientific</w:t>
            </w:r>
            <w:proofErr w:type="spellEnd"/>
            <w:r w:rsidRPr="00C42DD2">
              <w:rPr>
                <w:sz w:val="28"/>
                <w:szCs w:val="28"/>
              </w:rPr>
              <w:t xml:space="preserve"> </w:t>
            </w:r>
            <w:proofErr w:type="spellStart"/>
            <w:r w:rsidRPr="00C42DD2">
              <w:rPr>
                <w:sz w:val="28"/>
                <w:szCs w:val="28"/>
              </w:rPr>
              <w:t>fields</w:t>
            </w:r>
            <w:proofErr w:type="spellEnd"/>
          </w:p>
        </w:tc>
      </w:tr>
      <w:tr w:rsidR="0083077E" w:rsidRPr="00CC78C8" w:rsidTr="00C42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gridSpan w:val="2"/>
          </w:tcPr>
          <w:p w:rsidR="0083077E" w:rsidRDefault="0083077E" w:rsidP="00B953B5">
            <w:pPr>
              <w:pStyle w:val="ae"/>
              <w:numPr>
                <w:ilvl w:val="0"/>
                <w:numId w:val="5"/>
              </w:numPr>
              <w:ind w:right="27"/>
            </w:pPr>
          </w:p>
        </w:tc>
        <w:tc>
          <w:tcPr>
            <w:tcW w:w="9892" w:type="dxa"/>
            <w:vAlign w:val="center"/>
          </w:tcPr>
          <w:p w:rsidR="0083077E" w:rsidRPr="00C42DD2" w:rsidRDefault="00C42DD2" w:rsidP="00C42DD2">
            <w:pPr>
              <w:pStyle w:val="Default"/>
              <w:tabs>
                <w:tab w:val="left" w:pos="993"/>
              </w:tabs>
              <w:cnfStyle w:val="000000100000" w:firstRow="0" w:lastRow="0" w:firstColumn="0" w:lastColumn="0" w:oddVBand="0" w:evenVBand="0" w:oddHBand="1" w:evenHBand="0" w:firstRowFirstColumn="0" w:firstRowLastColumn="0" w:lastRowFirstColumn="0" w:lastRowLastColumn="0"/>
              <w:rPr>
                <w:sz w:val="28"/>
                <w:szCs w:val="28"/>
                <w:lang w:val="en-US"/>
              </w:rPr>
            </w:pPr>
            <w:r>
              <w:rPr>
                <w:sz w:val="28"/>
                <w:szCs w:val="28"/>
                <w:lang w:val="en-US"/>
              </w:rPr>
              <w:t>Physical culture and sport Olympic education.</w:t>
            </w:r>
          </w:p>
        </w:tc>
      </w:tr>
      <w:tr w:rsidR="0083077E" w:rsidRPr="00CC78C8" w:rsidTr="00C42DD2">
        <w:tc>
          <w:tcPr>
            <w:cnfStyle w:val="001000000000" w:firstRow="0" w:lastRow="0" w:firstColumn="1" w:lastColumn="0" w:oddVBand="0" w:evenVBand="0" w:oddHBand="0" w:evenHBand="0" w:firstRowFirstColumn="0" w:firstRowLastColumn="0" w:lastRowFirstColumn="0" w:lastRowLastColumn="0"/>
            <w:tcW w:w="1002" w:type="dxa"/>
            <w:gridSpan w:val="2"/>
          </w:tcPr>
          <w:p w:rsidR="0083077E" w:rsidRPr="00C42DD2" w:rsidRDefault="0083077E" w:rsidP="00B953B5">
            <w:pPr>
              <w:pStyle w:val="ae"/>
              <w:numPr>
                <w:ilvl w:val="0"/>
                <w:numId w:val="5"/>
              </w:numPr>
              <w:rPr>
                <w:lang w:val="en-US"/>
              </w:rPr>
            </w:pPr>
          </w:p>
        </w:tc>
        <w:tc>
          <w:tcPr>
            <w:tcW w:w="9892" w:type="dxa"/>
            <w:vAlign w:val="center"/>
          </w:tcPr>
          <w:p w:rsidR="0083077E" w:rsidRPr="0074317F" w:rsidRDefault="00C42DD2" w:rsidP="00C42DD2">
            <w:pPr>
              <w:pStyle w:val="HTML"/>
              <w:shd w:val="clear" w:color="auto" w:fill="F8F9FA"/>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202124"/>
                <w:sz w:val="28"/>
                <w:szCs w:val="28"/>
                <w:lang w:val="en-US"/>
              </w:rPr>
            </w:pPr>
            <w:r w:rsidRPr="0074317F">
              <w:rPr>
                <w:rStyle w:val="y2iqfc"/>
                <w:rFonts w:ascii="Times New Roman" w:eastAsiaTheme="majorEastAsia" w:hAnsi="Times New Roman" w:cs="Times New Roman"/>
                <w:color w:val="202124"/>
                <w:sz w:val="28"/>
                <w:szCs w:val="28"/>
                <w:lang w:val="en-US"/>
              </w:rPr>
              <w:t>Modern Olympic movement: achievements, problems, risk factors.</w:t>
            </w:r>
          </w:p>
        </w:tc>
      </w:tr>
      <w:tr w:rsidR="0083077E" w:rsidRPr="00CC78C8" w:rsidTr="00063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gridSpan w:val="2"/>
          </w:tcPr>
          <w:p w:rsidR="0083077E" w:rsidRPr="00C42DD2" w:rsidRDefault="0083077E" w:rsidP="00B953B5">
            <w:pPr>
              <w:pStyle w:val="ae"/>
              <w:numPr>
                <w:ilvl w:val="0"/>
                <w:numId w:val="5"/>
              </w:numPr>
              <w:rPr>
                <w:lang w:val="en-US"/>
              </w:rPr>
            </w:pPr>
          </w:p>
        </w:tc>
        <w:tc>
          <w:tcPr>
            <w:tcW w:w="9892" w:type="dxa"/>
          </w:tcPr>
          <w:p w:rsidR="0083077E" w:rsidRPr="00E27B60" w:rsidRDefault="00E27B60" w:rsidP="00B953B5">
            <w:pPr>
              <w:pStyle w:val="Default"/>
              <w:tabs>
                <w:tab w:val="left" w:pos="993"/>
              </w:tabs>
              <w:spacing w:after="38"/>
              <w:cnfStyle w:val="000000100000" w:firstRow="0" w:lastRow="0" w:firstColumn="0" w:lastColumn="0" w:oddVBand="0" w:evenVBand="0" w:oddHBand="1" w:evenHBand="0" w:firstRowFirstColumn="0" w:firstRowLastColumn="0" w:lastRowFirstColumn="0" w:lastRowLastColumn="0"/>
              <w:rPr>
                <w:sz w:val="28"/>
                <w:szCs w:val="28"/>
                <w:lang w:val="en-US"/>
              </w:rPr>
            </w:pPr>
            <w:r>
              <w:rPr>
                <w:sz w:val="28"/>
                <w:szCs w:val="28"/>
                <w:lang w:val="en-US"/>
              </w:rPr>
              <w:t>Olympic legacy in the system of humanitarian education</w:t>
            </w:r>
            <w:r w:rsidR="0083077E" w:rsidRPr="00E27B60">
              <w:rPr>
                <w:sz w:val="28"/>
                <w:szCs w:val="28"/>
                <w:lang w:val="en-US"/>
              </w:rPr>
              <w:t xml:space="preserve">. </w:t>
            </w:r>
          </w:p>
        </w:tc>
      </w:tr>
      <w:tr w:rsidR="00063ABF" w:rsidRPr="00CC78C8" w:rsidTr="00063ABF">
        <w:tc>
          <w:tcPr>
            <w:cnfStyle w:val="001000000000" w:firstRow="0" w:lastRow="0" w:firstColumn="1" w:lastColumn="0" w:oddVBand="0" w:evenVBand="0" w:oddHBand="0" w:evenHBand="0" w:firstRowFirstColumn="0" w:firstRowLastColumn="0" w:lastRowFirstColumn="0" w:lastRowLastColumn="0"/>
            <w:tcW w:w="1002" w:type="dxa"/>
            <w:gridSpan w:val="2"/>
          </w:tcPr>
          <w:p w:rsidR="00063ABF" w:rsidRPr="00E27B60" w:rsidRDefault="00063ABF" w:rsidP="00B953B5">
            <w:pPr>
              <w:pStyle w:val="ae"/>
              <w:numPr>
                <w:ilvl w:val="0"/>
                <w:numId w:val="5"/>
              </w:numPr>
              <w:rPr>
                <w:lang w:val="en-US"/>
              </w:rPr>
            </w:pPr>
          </w:p>
        </w:tc>
        <w:tc>
          <w:tcPr>
            <w:tcW w:w="9892" w:type="dxa"/>
          </w:tcPr>
          <w:p w:rsidR="00063ABF" w:rsidRPr="00E27B60" w:rsidRDefault="00E27B60" w:rsidP="00B953B5">
            <w:pPr>
              <w:pStyle w:val="Default"/>
              <w:tabs>
                <w:tab w:val="left" w:pos="993"/>
              </w:tabs>
              <w:spacing w:after="38"/>
              <w:cnfStyle w:val="000000000000" w:firstRow="0" w:lastRow="0" w:firstColumn="0" w:lastColumn="0" w:oddVBand="0" w:evenVBand="0" w:oddHBand="0" w:evenHBand="0" w:firstRowFirstColumn="0" w:firstRowLastColumn="0" w:lastRowFirstColumn="0" w:lastRowLastColumn="0"/>
              <w:rPr>
                <w:sz w:val="28"/>
                <w:szCs w:val="28"/>
                <w:lang w:val="en-US"/>
              </w:rPr>
            </w:pPr>
            <w:r>
              <w:rPr>
                <w:sz w:val="28"/>
                <w:szCs w:val="28"/>
                <w:lang w:val="en-US"/>
              </w:rPr>
              <w:t>Medico-biological support in high</w:t>
            </w:r>
            <w:r w:rsidR="0074317F" w:rsidRPr="0074317F">
              <w:rPr>
                <w:sz w:val="28"/>
                <w:szCs w:val="28"/>
                <w:lang w:val="en-US"/>
              </w:rPr>
              <w:t xml:space="preserve"> </w:t>
            </w:r>
            <w:r>
              <w:rPr>
                <w:sz w:val="28"/>
                <w:szCs w:val="28"/>
                <w:lang w:val="en-US"/>
              </w:rPr>
              <w:t>performance sport</w:t>
            </w:r>
            <w:r w:rsidR="00063ABF" w:rsidRPr="00E27B60">
              <w:rPr>
                <w:sz w:val="28"/>
                <w:szCs w:val="28"/>
                <w:lang w:val="en-US"/>
              </w:rPr>
              <w:t>.</w:t>
            </w:r>
          </w:p>
        </w:tc>
      </w:tr>
      <w:tr w:rsidR="0083077E" w:rsidTr="00063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gridSpan w:val="2"/>
          </w:tcPr>
          <w:p w:rsidR="0083077E" w:rsidRPr="00E27B60" w:rsidRDefault="0083077E" w:rsidP="00B953B5">
            <w:pPr>
              <w:pStyle w:val="ae"/>
              <w:numPr>
                <w:ilvl w:val="0"/>
                <w:numId w:val="5"/>
              </w:numPr>
              <w:rPr>
                <w:lang w:val="en-US"/>
              </w:rPr>
            </w:pPr>
          </w:p>
        </w:tc>
        <w:tc>
          <w:tcPr>
            <w:tcW w:w="9892" w:type="dxa"/>
          </w:tcPr>
          <w:p w:rsidR="0083077E" w:rsidRPr="00C42DD2" w:rsidRDefault="00C42DD2" w:rsidP="00B953B5">
            <w:pPr>
              <w:pStyle w:val="Default"/>
              <w:tabs>
                <w:tab w:val="left" w:pos="993"/>
              </w:tabs>
              <w:cnfStyle w:val="000000100000" w:firstRow="0" w:lastRow="0" w:firstColumn="0" w:lastColumn="0" w:oddVBand="0" w:evenVBand="0" w:oddHBand="1" w:evenHBand="0" w:firstRowFirstColumn="0" w:firstRowLastColumn="0" w:lastRowFirstColumn="0" w:lastRowLastColumn="0"/>
              <w:rPr>
                <w:sz w:val="28"/>
                <w:szCs w:val="28"/>
                <w:lang w:val="en-US"/>
              </w:rPr>
            </w:pPr>
            <w:r>
              <w:rPr>
                <w:sz w:val="28"/>
                <w:szCs w:val="28"/>
                <w:lang w:val="en-US"/>
              </w:rPr>
              <w:t>Sports safety.</w:t>
            </w:r>
          </w:p>
        </w:tc>
      </w:tr>
      <w:tr w:rsidR="0083077E" w:rsidRPr="00CC78C8" w:rsidTr="00063ABF">
        <w:tc>
          <w:tcPr>
            <w:cnfStyle w:val="001000000000" w:firstRow="0" w:lastRow="0" w:firstColumn="1" w:lastColumn="0" w:oddVBand="0" w:evenVBand="0" w:oddHBand="0" w:evenHBand="0" w:firstRowFirstColumn="0" w:firstRowLastColumn="0" w:lastRowFirstColumn="0" w:lastRowLastColumn="0"/>
            <w:tcW w:w="1002" w:type="dxa"/>
            <w:gridSpan w:val="2"/>
          </w:tcPr>
          <w:p w:rsidR="0083077E" w:rsidRDefault="0083077E" w:rsidP="00B953B5">
            <w:pPr>
              <w:pStyle w:val="ae"/>
              <w:numPr>
                <w:ilvl w:val="0"/>
                <w:numId w:val="5"/>
              </w:numPr>
            </w:pPr>
          </w:p>
        </w:tc>
        <w:tc>
          <w:tcPr>
            <w:tcW w:w="9892" w:type="dxa"/>
          </w:tcPr>
          <w:p w:rsidR="0083077E" w:rsidRPr="0074317F" w:rsidRDefault="00C42DD2" w:rsidP="0074317F">
            <w:pPr>
              <w:pStyle w:val="HTML"/>
              <w:shd w:val="clear" w:color="auto" w:fill="F8F9FA"/>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202124"/>
                <w:sz w:val="28"/>
                <w:szCs w:val="28"/>
                <w:lang w:val="en-US"/>
              </w:rPr>
            </w:pPr>
            <w:r w:rsidRPr="0074317F">
              <w:rPr>
                <w:rStyle w:val="y2iqfc"/>
                <w:rFonts w:ascii="Times New Roman" w:eastAsiaTheme="majorEastAsia" w:hAnsi="Times New Roman" w:cs="Times New Roman"/>
                <w:color w:val="202124"/>
                <w:sz w:val="28"/>
                <w:szCs w:val="28"/>
                <w:lang w:val="en-US"/>
              </w:rPr>
              <w:t>Sports for all in modern world.</w:t>
            </w:r>
          </w:p>
        </w:tc>
      </w:tr>
      <w:tr w:rsidR="0083077E" w:rsidRPr="00CC78C8" w:rsidTr="00063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gridSpan w:val="2"/>
          </w:tcPr>
          <w:p w:rsidR="0083077E" w:rsidRPr="00C42DD2" w:rsidRDefault="0083077E" w:rsidP="00B953B5">
            <w:pPr>
              <w:pStyle w:val="ae"/>
              <w:numPr>
                <w:ilvl w:val="0"/>
                <w:numId w:val="5"/>
              </w:numPr>
              <w:rPr>
                <w:lang w:val="en-US"/>
              </w:rPr>
            </w:pPr>
          </w:p>
        </w:tc>
        <w:tc>
          <w:tcPr>
            <w:tcW w:w="9892" w:type="dxa"/>
          </w:tcPr>
          <w:p w:rsidR="0083077E" w:rsidRPr="00C42DD2" w:rsidRDefault="00C42DD2" w:rsidP="0074317F">
            <w:pPr>
              <w:pStyle w:val="Default"/>
              <w:tabs>
                <w:tab w:val="left" w:pos="993"/>
              </w:tabs>
              <w:cnfStyle w:val="000000100000" w:firstRow="0" w:lastRow="0" w:firstColumn="0" w:lastColumn="0" w:oddVBand="0" w:evenVBand="0" w:oddHBand="1" w:evenHBand="0" w:firstRowFirstColumn="0" w:firstRowLastColumn="0" w:lastRowFirstColumn="0" w:lastRowLastColumn="0"/>
              <w:rPr>
                <w:sz w:val="28"/>
                <w:szCs w:val="28"/>
                <w:lang w:val="en-US"/>
              </w:rPr>
            </w:pPr>
            <w:r>
              <w:rPr>
                <w:sz w:val="28"/>
                <w:szCs w:val="28"/>
                <w:lang w:val="en-US"/>
              </w:rPr>
              <w:t>Student sports in modern world</w:t>
            </w:r>
            <w:r w:rsidRPr="00C42DD2">
              <w:rPr>
                <w:sz w:val="28"/>
                <w:szCs w:val="28"/>
                <w:lang w:val="en-US"/>
              </w:rPr>
              <w:t xml:space="preserve">: </w:t>
            </w:r>
            <w:r>
              <w:rPr>
                <w:sz w:val="28"/>
                <w:szCs w:val="28"/>
                <w:lang w:val="en-US"/>
              </w:rPr>
              <w:t>problems</w:t>
            </w:r>
            <w:r w:rsidRPr="00C42DD2">
              <w:rPr>
                <w:sz w:val="28"/>
                <w:szCs w:val="28"/>
                <w:lang w:val="en-US"/>
              </w:rPr>
              <w:t xml:space="preserve">, </w:t>
            </w:r>
            <w:r>
              <w:rPr>
                <w:sz w:val="28"/>
                <w:szCs w:val="28"/>
                <w:lang w:val="en-US"/>
              </w:rPr>
              <w:t>perspectives.</w:t>
            </w:r>
          </w:p>
        </w:tc>
      </w:tr>
    </w:tbl>
    <w:p w:rsidR="00B953B5" w:rsidRPr="00C42DD2" w:rsidRDefault="00B953B5" w:rsidP="008473AA">
      <w:pPr>
        <w:pStyle w:val="a8"/>
        <w:rPr>
          <w:lang w:val="en-US" w:bidi="ru-RU"/>
        </w:rPr>
      </w:pPr>
    </w:p>
    <w:p w:rsidR="00B953B5" w:rsidRPr="00C42DD2" w:rsidRDefault="00B953B5" w:rsidP="008473AA">
      <w:pPr>
        <w:pStyle w:val="a8"/>
        <w:rPr>
          <w:lang w:val="en-US" w:bidi="ru-RU"/>
        </w:rPr>
      </w:pPr>
    </w:p>
    <w:p w:rsidR="00E27B60" w:rsidRPr="0074317F" w:rsidRDefault="00D41AE4" w:rsidP="00E27B60">
      <w:pPr>
        <w:pStyle w:val="Default"/>
        <w:ind w:left="567"/>
        <w:rPr>
          <w:b/>
          <w:bCs/>
          <w:noProof/>
          <w:color w:val="31849B" w:themeColor="accent5" w:themeShade="BF"/>
          <w:sz w:val="28"/>
          <w:szCs w:val="28"/>
          <w:lang w:val="en-US" w:eastAsia="ru-RU"/>
        </w:rPr>
      </w:pPr>
      <w:r>
        <w:rPr>
          <w:b/>
          <w:bCs/>
          <w:noProof/>
          <w:color w:val="31849B" w:themeColor="accent5" w:themeShade="BF"/>
          <w:sz w:val="28"/>
          <w:szCs w:val="28"/>
          <w:lang w:eastAsia="ru-RU"/>
        </w:rPr>
        <w:pict>
          <v:shape id="Пятиугольник 25" o:spid="_x0000_s1040" type="#_x0000_t15" style="position:absolute;left:0;text-align:left;margin-left:-3.35pt;margin-top:2.5pt;width:26.65pt;height:8.6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" adj="18095" fillcolor="#92cddc [1944]" strokecolor="#92cddc [1944]" strokeweight="2pt">
            <v:path arrowok="t"/>
          </v:shape>
        </w:pict>
      </w:r>
      <w:r w:rsidR="00E27B60" w:rsidRPr="0074317F">
        <w:rPr>
          <w:b/>
          <w:bCs/>
          <w:noProof/>
          <w:color w:val="31849B" w:themeColor="accent5" w:themeShade="BF"/>
          <w:sz w:val="28"/>
          <w:szCs w:val="28"/>
          <w:lang w:val="en-US" w:eastAsia="ru-RU"/>
        </w:rPr>
        <w:t xml:space="preserve">Official languages of the Congress: </w:t>
      </w:r>
      <w:r w:rsidR="00E27B60" w:rsidRPr="0074317F">
        <w:rPr>
          <w:bCs/>
          <w:noProof/>
          <w:color w:val="000000" w:themeColor="text1"/>
          <w:sz w:val="28"/>
          <w:szCs w:val="28"/>
          <w:lang w:val="en-US" w:eastAsia="ru-RU"/>
        </w:rPr>
        <w:t>Russian | English</w:t>
      </w:r>
    </w:p>
    <w:p w:rsidR="00B953B5" w:rsidRPr="0074317F" w:rsidRDefault="00B953B5" w:rsidP="00B953B5">
      <w:pPr>
        <w:pStyle w:val="Default"/>
        <w:ind w:left="567"/>
        <w:rPr>
          <w:b/>
          <w:bCs/>
          <w:sz w:val="28"/>
          <w:szCs w:val="28"/>
          <w:lang w:val="en-US"/>
        </w:rPr>
      </w:pPr>
    </w:p>
    <w:p w:rsidR="00E27B60" w:rsidRPr="0074317F" w:rsidRDefault="00D41AE4" w:rsidP="00E27B60">
      <w:pPr>
        <w:pStyle w:val="Default"/>
        <w:ind w:left="567"/>
        <w:rPr>
          <w:b/>
          <w:bCs/>
          <w:noProof/>
          <w:color w:val="31849B" w:themeColor="accent5" w:themeShade="BF"/>
          <w:sz w:val="28"/>
          <w:szCs w:val="28"/>
          <w:lang w:val="en-US" w:eastAsia="ru-RU"/>
        </w:rPr>
      </w:pPr>
      <w:r>
        <w:rPr>
          <w:b/>
          <w:bCs/>
          <w:noProof/>
          <w:color w:val="31849B" w:themeColor="accent5" w:themeShade="BF"/>
          <w:sz w:val="28"/>
          <w:szCs w:val="28"/>
          <w:lang w:eastAsia="ru-RU"/>
        </w:rPr>
        <w:pict>
          <v:shape id="_x0000_s1041" type="#_x0000_t15" style="position:absolute;left:0;text-align:left;margin-left:-3.35pt;margin-top:3.7pt;width:26.65pt;height:8.6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" adj="18095" fillcolor="#92cddc [1944]" strokecolor="#92cddc [1944]" strokeweight="2pt">
            <v:path arrowok="t"/>
          </v:shape>
        </w:pict>
      </w:r>
      <w:r w:rsidR="00E27B60" w:rsidRPr="0074317F">
        <w:rPr>
          <w:b/>
          <w:bCs/>
          <w:noProof/>
          <w:color w:val="31849B" w:themeColor="accent5" w:themeShade="BF"/>
          <w:sz w:val="28"/>
          <w:szCs w:val="28"/>
          <w:lang w:val="en-US" w:eastAsia="ru-RU"/>
        </w:rPr>
        <w:t>Forms of participation</w:t>
      </w:r>
    </w:p>
    <w:p w:rsidR="00E27B60" w:rsidRPr="0074317F" w:rsidRDefault="00E27B60" w:rsidP="00E27B60">
      <w:pPr>
        <w:pStyle w:val="Default"/>
        <w:ind w:left="567"/>
        <w:rPr>
          <w:sz w:val="28"/>
          <w:szCs w:val="28"/>
          <w:lang w:val="en-US"/>
        </w:rPr>
      </w:pPr>
      <w:r w:rsidRPr="0074317F">
        <w:rPr>
          <w:sz w:val="28"/>
          <w:szCs w:val="28"/>
          <w:lang w:val="en-US"/>
        </w:rPr>
        <w:t>Correspondence: publication of an article</w:t>
      </w:r>
    </w:p>
    <w:p w:rsidR="00E27B60" w:rsidRPr="00E27B60" w:rsidRDefault="00E27B60" w:rsidP="00E27B60">
      <w:pPr>
        <w:pStyle w:val="Default"/>
        <w:ind w:left="567"/>
        <w:rPr>
          <w:sz w:val="28"/>
          <w:szCs w:val="28"/>
          <w:lang w:val="en-US"/>
        </w:rPr>
      </w:pPr>
      <w:r w:rsidRPr="0074317F">
        <w:rPr>
          <w:sz w:val="28"/>
          <w:szCs w:val="28"/>
          <w:lang w:val="en-US"/>
        </w:rPr>
        <w:t>In-person: speaker (presentation of a report and publication of an article)</w:t>
      </w:r>
    </w:p>
    <w:p w:rsidR="00E27B60" w:rsidRPr="0074317F" w:rsidRDefault="00E27B60" w:rsidP="00E27B60">
      <w:pPr>
        <w:pStyle w:val="Default"/>
        <w:ind w:left="567"/>
        <w:rPr>
          <w:sz w:val="28"/>
          <w:szCs w:val="28"/>
          <w:lang w:val="en-US"/>
        </w:rPr>
      </w:pPr>
      <w:r>
        <w:rPr>
          <w:sz w:val="28"/>
          <w:szCs w:val="28"/>
          <w:lang w:val="en-US"/>
        </w:rPr>
        <w:t xml:space="preserve">                  </w:t>
      </w:r>
      <w:proofErr w:type="gramStart"/>
      <w:r w:rsidRPr="0074317F">
        <w:rPr>
          <w:sz w:val="28"/>
          <w:szCs w:val="28"/>
          <w:lang w:val="en-US"/>
        </w:rPr>
        <w:t>listener</w:t>
      </w:r>
      <w:proofErr w:type="gramEnd"/>
      <w:r w:rsidRPr="0074317F">
        <w:rPr>
          <w:sz w:val="28"/>
          <w:szCs w:val="28"/>
          <w:lang w:val="en-US"/>
        </w:rPr>
        <w:t xml:space="preserve"> (participation in discussions with (without) publication of an article)</w:t>
      </w:r>
    </w:p>
    <w:p w:rsidR="00063ABF" w:rsidRPr="0074317F" w:rsidRDefault="00063ABF" w:rsidP="00063ABF">
      <w:pPr>
        <w:pStyle w:val="Default"/>
        <w:ind w:left="567"/>
        <w:rPr>
          <w:sz w:val="28"/>
          <w:szCs w:val="28"/>
          <w:lang w:val="en-US"/>
        </w:rPr>
      </w:pPr>
    </w:p>
    <w:tbl>
      <w:tblPr>
        <w:tblStyle w:val="af6"/>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CDDC" w:themeFill="accent5" w:themeFillTint="99"/>
        <w:tblLook w:val="04A0" w:firstRow="1" w:lastRow="0" w:firstColumn="1" w:lastColumn="0" w:noHBand="0" w:noVBand="1"/>
      </w:tblPr>
      <w:tblGrid>
        <w:gridCol w:w="10490"/>
      </w:tblGrid>
      <w:tr w:rsidR="00B953B5" w:rsidTr="00C90B1C">
        <w:tc>
          <w:tcPr>
            <w:tcW w:w="10490" w:type="dxa"/>
            <w:shd w:val="clear" w:color="auto" w:fill="92CDDC" w:themeFill="accent5" w:themeFillTint="99"/>
          </w:tcPr>
          <w:p w:rsidR="00B953B5" w:rsidRPr="00511EF6" w:rsidRDefault="00511EF6" w:rsidP="00B953B5">
            <w:pPr>
              <w:widowControl/>
              <w:adjustRightInd w:val="0"/>
              <w:jc w:val="center"/>
              <w:rPr>
                <w:rFonts w:eastAsia="Calibri"/>
                <w:b/>
                <w:bCs/>
                <w:color w:val="000000"/>
                <w:sz w:val="28"/>
                <w:szCs w:val="28"/>
                <w:lang w:val="en-US"/>
              </w:rPr>
            </w:pPr>
            <w:r>
              <w:rPr>
                <w:rFonts w:eastAsia="Calibri"/>
                <w:b/>
                <w:bCs/>
                <w:color w:val="000000"/>
                <w:sz w:val="28"/>
                <w:szCs w:val="28"/>
                <w:lang w:val="en-US"/>
              </w:rPr>
              <w:t>Application for participation</w:t>
            </w:r>
          </w:p>
        </w:tc>
      </w:tr>
    </w:tbl>
    <w:p w:rsidR="00511EF6" w:rsidRPr="0074317F" w:rsidRDefault="00A129EA" w:rsidP="00511EF6">
      <w:pPr>
        <w:widowControl/>
        <w:adjustRightInd w:val="0"/>
        <w:ind w:left="567"/>
        <w:jc w:val="both"/>
        <w:rPr>
          <w:rFonts w:eastAsia="Calibri"/>
          <w:color w:val="000000"/>
          <w:sz w:val="28"/>
          <w:szCs w:val="28"/>
          <w:lang w:val="en-US"/>
        </w:rPr>
      </w:pPr>
      <w:r w:rsidRPr="0074317F">
        <w:rPr>
          <w:rFonts w:eastAsia="Calibri"/>
          <w:color w:val="000000"/>
          <w:sz w:val="28"/>
          <w:szCs w:val="28"/>
          <w:lang w:val="en-US"/>
        </w:rPr>
        <w:t>A</w:t>
      </w:r>
      <w:r w:rsidR="00511EF6" w:rsidRPr="0074317F">
        <w:rPr>
          <w:rFonts w:eastAsia="Calibri"/>
          <w:color w:val="000000"/>
          <w:sz w:val="28"/>
          <w:szCs w:val="28"/>
          <w:lang w:val="en-US"/>
        </w:rPr>
        <w:t xml:space="preserve">n application form and an article have to </w:t>
      </w:r>
      <w:proofErr w:type="gramStart"/>
      <w:r w:rsidR="00511EF6" w:rsidRPr="0074317F">
        <w:rPr>
          <w:rFonts w:eastAsia="Calibri"/>
          <w:color w:val="000000"/>
          <w:sz w:val="28"/>
          <w:szCs w:val="28"/>
          <w:lang w:val="en-US"/>
        </w:rPr>
        <w:t>be sent</w:t>
      </w:r>
      <w:proofErr w:type="gramEnd"/>
      <w:r w:rsidR="00511EF6" w:rsidRPr="0074317F">
        <w:rPr>
          <w:rFonts w:eastAsia="Calibri"/>
          <w:color w:val="000000"/>
          <w:sz w:val="28"/>
          <w:szCs w:val="28"/>
          <w:lang w:val="en-US"/>
        </w:rPr>
        <w:t xml:space="preserve"> to the e-mail: congress2022@kgufkst.ru (application form is attached).</w:t>
      </w:r>
    </w:p>
    <w:p w:rsidR="00511EF6" w:rsidRPr="0074317F" w:rsidRDefault="00511EF6" w:rsidP="00511EF6">
      <w:pPr>
        <w:widowControl/>
        <w:adjustRightInd w:val="0"/>
        <w:ind w:left="567"/>
        <w:jc w:val="both"/>
        <w:rPr>
          <w:rFonts w:eastAsia="Calibri"/>
          <w:color w:val="000000"/>
          <w:sz w:val="28"/>
          <w:szCs w:val="28"/>
          <w:lang w:val="en-US"/>
        </w:rPr>
      </w:pPr>
      <w:r w:rsidRPr="0074317F">
        <w:rPr>
          <w:rFonts w:eastAsia="Calibri"/>
          <w:color w:val="000000"/>
          <w:sz w:val="28"/>
          <w:szCs w:val="28"/>
          <w:lang w:val="en-US"/>
        </w:rPr>
        <w:t>The deadline is until August 5, 2022.</w:t>
      </w:r>
    </w:p>
    <w:p w:rsidR="00511EF6" w:rsidRPr="00511EF6" w:rsidRDefault="00511EF6" w:rsidP="00511EF6">
      <w:pPr>
        <w:widowControl/>
        <w:adjustRightInd w:val="0"/>
        <w:ind w:left="567"/>
        <w:jc w:val="both"/>
        <w:rPr>
          <w:rFonts w:eastAsia="Calibri"/>
          <w:color w:val="000000"/>
          <w:sz w:val="28"/>
          <w:szCs w:val="28"/>
          <w:lang w:val="en-US"/>
        </w:rPr>
      </w:pPr>
      <w:r w:rsidRPr="0074317F">
        <w:rPr>
          <w:rFonts w:eastAsia="Calibri"/>
          <w:color w:val="000000"/>
          <w:sz w:val="28"/>
          <w:szCs w:val="28"/>
          <w:lang w:val="en-US"/>
        </w:rPr>
        <w:t xml:space="preserve">Within 10 days after receiving the application and materials, you </w:t>
      </w:r>
      <w:proofErr w:type="gramStart"/>
      <w:r w:rsidRPr="0074317F">
        <w:rPr>
          <w:rFonts w:eastAsia="Calibri"/>
          <w:color w:val="000000"/>
          <w:sz w:val="28"/>
          <w:szCs w:val="28"/>
          <w:lang w:val="en-US"/>
        </w:rPr>
        <w:t>will be informed</w:t>
      </w:r>
      <w:proofErr w:type="gramEnd"/>
      <w:r w:rsidRPr="0074317F">
        <w:rPr>
          <w:rFonts w:eastAsia="Calibri"/>
          <w:color w:val="000000"/>
          <w:sz w:val="28"/>
          <w:szCs w:val="28"/>
          <w:lang w:val="en-US"/>
        </w:rPr>
        <w:t xml:space="preserve"> about the inclusion in the composition of Congress participants.</w:t>
      </w:r>
    </w:p>
    <w:p w:rsidR="00B953B5" w:rsidRPr="00511EF6" w:rsidRDefault="00B953B5" w:rsidP="00B953B5">
      <w:pPr>
        <w:widowControl/>
        <w:adjustRightInd w:val="0"/>
        <w:ind w:left="567"/>
        <w:jc w:val="both"/>
        <w:rPr>
          <w:rFonts w:eastAsia="Calibri"/>
          <w:b/>
          <w:bCs/>
          <w:color w:val="000000"/>
          <w:sz w:val="28"/>
          <w:szCs w:val="28"/>
          <w:lang w:val="en-US"/>
        </w:rPr>
      </w:pPr>
    </w:p>
    <w:p w:rsidR="007A3E83" w:rsidRPr="0074317F" w:rsidRDefault="00D41AE4" w:rsidP="007A3E83">
      <w:pPr>
        <w:widowControl/>
        <w:adjustRightInd w:val="0"/>
        <w:ind w:left="567"/>
        <w:jc w:val="both"/>
        <w:rPr>
          <w:b/>
          <w:bCs/>
          <w:noProof/>
          <w:color w:val="31849B" w:themeColor="accent5" w:themeShade="BF"/>
          <w:sz w:val="28"/>
          <w:szCs w:val="28"/>
          <w:lang w:val="en-US" w:eastAsia="ru-RU"/>
        </w:rPr>
      </w:pPr>
      <w:r>
        <w:rPr>
          <w:b/>
          <w:bCs/>
          <w:noProof/>
          <w:color w:val="31849B" w:themeColor="accent5" w:themeShade="BF"/>
          <w:sz w:val="28"/>
          <w:szCs w:val="28"/>
          <w:lang w:eastAsia="ru-RU"/>
        </w:rPr>
        <w:pict>
          <v:shape id="_x0000_s1042" type="#_x0000_t15" style="position:absolute;left:0;text-align:left;margin-left:-3.35pt;margin-top:4.1pt;width:26.65pt;height:8.6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" adj="18095" fillcolor="#92cddc [1944]" strokecolor="#92cddc [1944]" strokeweight="2pt">
            <v:path arrowok="t"/>
          </v:shape>
        </w:pict>
      </w:r>
      <w:r w:rsidR="007A3E83" w:rsidRPr="0074317F">
        <w:rPr>
          <w:b/>
          <w:bCs/>
          <w:noProof/>
          <w:color w:val="31849B" w:themeColor="accent5" w:themeShade="BF"/>
          <w:sz w:val="28"/>
          <w:szCs w:val="28"/>
          <w:lang w:val="en-US" w:eastAsia="ru-RU"/>
        </w:rPr>
        <w:t>Registration fee</w:t>
      </w:r>
    </w:p>
    <w:p w:rsidR="007A3E83" w:rsidRPr="0074317F" w:rsidRDefault="007A3E83" w:rsidP="007A3E83">
      <w:pPr>
        <w:spacing w:before="71"/>
        <w:ind w:left="567" w:firstLine="567"/>
        <w:jc w:val="both"/>
        <w:outlineLvl w:val="1"/>
        <w:rPr>
          <w:rFonts w:eastAsia="Calibri"/>
          <w:color w:val="000000"/>
          <w:sz w:val="28"/>
          <w:szCs w:val="28"/>
          <w:lang w:val="en-US"/>
        </w:rPr>
      </w:pPr>
      <w:r w:rsidRPr="0074317F">
        <w:rPr>
          <w:rFonts w:eastAsia="Calibri"/>
          <w:color w:val="000000"/>
          <w:sz w:val="28"/>
          <w:szCs w:val="28"/>
          <w:lang w:val="en-US"/>
        </w:rPr>
        <w:t xml:space="preserve">The cost of participation in absentia is 850 </w:t>
      </w:r>
      <w:r w:rsidRPr="0074317F">
        <w:rPr>
          <w:rStyle w:val="y2iqfc"/>
          <w:rFonts w:eastAsiaTheme="majorEastAsia"/>
          <w:color w:val="202124"/>
          <w:sz w:val="28"/>
          <w:szCs w:val="28"/>
          <w:lang w:val="en-US"/>
        </w:rPr>
        <w:t>₽</w:t>
      </w:r>
      <w:r w:rsidRPr="0074317F">
        <w:rPr>
          <w:rFonts w:eastAsia="Calibri"/>
          <w:color w:val="000000"/>
          <w:sz w:val="28"/>
          <w:szCs w:val="28"/>
          <w:lang w:val="en-US"/>
        </w:rPr>
        <w:t xml:space="preserve"> (publication of an article, sending an electronic version of the collection of materials, an electronic version of the participant's certificate, posting materials of the Congress in the RSCI).</w:t>
      </w:r>
    </w:p>
    <w:p w:rsidR="0056331D" w:rsidRPr="0074317F" w:rsidRDefault="0074317F" w:rsidP="0074317F">
      <w:pPr>
        <w:spacing w:before="71"/>
        <w:ind w:left="567" w:firstLine="567"/>
        <w:jc w:val="center"/>
        <w:outlineLvl w:val="1"/>
        <w:rPr>
          <w:bCs/>
          <w:sz w:val="28"/>
          <w:szCs w:val="28"/>
          <w:lang w:val="en-US"/>
        </w:rPr>
      </w:pPr>
      <w:r>
        <w:rPr>
          <w:bCs/>
          <w:sz w:val="28"/>
          <w:szCs w:val="28"/>
          <w:lang w:val="en-US"/>
        </w:rPr>
        <w:t xml:space="preserve">The cost for full time </w:t>
      </w:r>
      <w:r w:rsidR="0056331D" w:rsidRPr="0074317F">
        <w:rPr>
          <w:bCs/>
          <w:sz w:val="28"/>
          <w:szCs w:val="28"/>
          <w:lang w:val="en-US"/>
        </w:rPr>
        <w:t>participation</w:t>
      </w:r>
    </w:p>
    <w:tbl>
      <w:tblPr>
        <w:tblStyle w:val="a3"/>
        <w:tblW w:w="6941" w:type="dxa"/>
        <w:jc w:val="center"/>
        <w:tblLook w:val="04A0" w:firstRow="1" w:lastRow="0" w:firstColumn="1" w:lastColumn="0" w:noHBand="0" w:noVBand="1"/>
      </w:tblPr>
      <w:tblGrid>
        <w:gridCol w:w="472"/>
        <w:gridCol w:w="2642"/>
        <w:gridCol w:w="3827"/>
      </w:tblGrid>
      <w:tr w:rsidR="00396B8D" w:rsidRPr="009E5EB6" w:rsidTr="007431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shd w:val="clear" w:color="auto" w:fill="92CDDC" w:themeFill="accent5" w:themeFillTint="99"/>
          </w:tcPr>
          <w:p w:rsidR="00396B8D" w:rsidRPr="00B953B5" w:rsidRDefault="00396B8D" w:rsidP="00ED65F9">
            <w:r w:rsidRPr="00B953B5">
              <w:rPr>
                <w:rFonts w:eastAsia="Calibri"/>
              </w:rPr>
              <w:t>№</w:t>
            </w:r>
          </w:p>
        </w:tc>
        <w:tc>
          <w:tcPr>
            <w:tcW w:w="2642" w:type="dxa"/>
            <w:shd w:val="clear" w:color="auto" w:fill="92CDDC" w:themeFill="accent5" w:themeFillTint="99"/>
          </w:tcPr>
          <w:p w:rsidR="00396B8D" w:rsidRPr="00B953B5" w:rsidRDefault="0056331D" w:rsidP="00ED65F9">
            <w:pPr>
              <w:jc w:val="center"/>
              <w:cnfStyle w:val="100000000000" w:firstRow="1" w:lastRow="0" w:firstColumn="0" w:lastColumn="0" w:oddVBand="0" w:evenVBand="0" w:oddHBand="0" w:evenHBand="0" w:firstRowFirstColumn="0" w:firstRowLastColumn="0" w:lastRowFirstColumn="0" w:lastRowLastColumn="0"/>
            </w:pPr>
            <w:proofErr w:type="spellStart"/>
            <w:r w:rsidRPr="0056331D">
              <w:rPr>
                <w:rFonts w:eastAsia="Calibri"/>
              </w:rPr>
              <w:t>Category</w:t>
            </w:r>
            <w:proofErr w:type="spellEnd"/>
          </w:p>
        </w:tc>
        <w:tc>
          <w:tcPr>
            <w:tcW w:w="3827" w:type="dxa"/>
            <w:shd w:val="clear" w:color="auto" w:fill="92CDDC" w:themeFill="accent5" w:themeFillTint="99"/>
          </w:tcPr>
          <w:p w:rsidR="00396B8D" w:rsidRPr="0056331D" w:rsidRDefault="0056331D" w:rsidP="0056331D">
            <w:pPr>
              <w:jc w:val="center"/>
              <w:cnfStyle w:val="100000000000" w:firstRow="1" w:lastRow="0" w:firstColumn="0" w:lastColumn="0" w:oddVBand="0" w:evenVBand="0" w:oddHBand="0" w:evenHBand="0" w:firstRowFirstColumn="0" w:firstRowLastColumn="0" w:lastRowFirstColumn="0" w:lastRowLastColumn="0"/>
              <w:rPr>
                <w:rFonts w:eastAsia="Calibri"/>
              </w:rPr>
            </w:pPr>
            <w:proofErr w:type="spellStart"/>
            <w:r w:rsidRPr="0056331D">
              <w:rPr>
                <w:rFonts w:eastAsia="Calibri"/>
              </w:rPr>
              <w:t>Cost</w:t>
            </w:r>
            <w:proofErr w:type="spellEnd"/>
          </w:p>
        </w:tc>
      </w:tr>
      <w:tr w:rsidR="00396B8D" w:rsidRPr="00B953B5" w:rsidTr="00743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tcPr>
          <w:p w:rsidR="00396B8D" w:rsidRPr="00B953B5" w:rsidRDefault="00396B8D" w:rsidP="00B953B5">
            <w:pPr>
              <w:jc w:val="both"/>
              <w:outlineLvl w:val="1"/>
              <w:rPr>
                <w:bCs/>
              </w:rPr>
            </w:pPr>
            <w:r w:rsidRPr="00B953B5">
              <w:rPr>
                <w:bCs/>
              </w:rPr>
              <w:t>1</w:t>
            </w:r>
          </w:p>
        </w:tc>
        <w:tc>
          <w:tcPr>
            <w:tcW w:w="2642" w:type="dxa"/>
          </w:tcPr>
          <w:p w:rsidR="00396B8D" w:rsidRPr="00B953B5" w:rsidRDefault="0056331D" w:rsidP="00ED65F9">
            <w:pPr>
              <w:jc w:val="center"/>
              <w:outlineLvl w:val="1"/>
              <w:cnfStyle w:val="000000100000" w:firstRow="0" w:lastRow="0" w:firstColumn="0" w:lastColumn="0" w:oddVBand="0" w:evenVBand="0" w:oddHBand="1" w:evenHBand="0" w:firstRowFirstColumn="0" w:firstRowLastColumn="0" w:lastRowFirstColumn="0" w:lastRowLastColumn="0"/>
              <w:rPr>
                <w:bCs/>
              </w:rPr>
            </w:pPr>
            <w:proofErr w:type="spellStart"/>
            <w:r w:rsidRPr="0056331D">
              <w:rPr>
                <w:bCs/>
              </w:rPr>
              <w:t>Students</w:t>
            </w:r>
            <w:proofErr w:type="spellEnd"/>
            <w:r w:rsidRPr="0056331D">
              <w:rPr>
                <w:bCs/>
              </w:rPr>
              <w:t>/</w:t>
            </w:r>
            <w:proofErr w:type="spellStart"/>
            <w:r w:rsidRPr="0056331D">
              <w:rPr>
                <w:bCs/>
              </w:rPr>
              <w:t>Master</w:t>
            </w:r>
            <w:proofErr w:type="spellEnd"/>
            <w:r w:rsidRPr="0056331D">
              <w:rPr>
                <w:bCs/>
              </w:rPr>
              <w:t xml:space="preserve"> </w:t>
            </w:r>
            <w:proofErr w:type="spellStart"/>
            <w:r w:rsidRPr="0056331D">
              <w:rPr>
                <w:bCs/>
              </w:rPr>
              <w:t>students</w:t>
            </w:r>
            <w:proofErr w:type="spellEnd"/>
          </w:p>
        </w:tc>
        <w:tc>
          <w:tcPr>
            <w:tcW w:w="3827" w:type="dxa"/>
          </w:tcPr>
          <w:p w:rsidR="00396B8D" w:rsidRPr="00396B8D" w:rsidRDefault="00396B8D" w:rsidP="002447B2">
            <w:pPr>
              <w:jc w:val="center"/>
              <w:outlineLvl w:val="1"/>
              <w:cnfStyle w:val="000000100000" w:firstRow="0" w:lastRow="0" w:firstColumn="0" w:lastColumn="0" w:oddVBand="0" w:evenVBand="0" w:oddHBand="1" w:evenHBand="0" w:firstRowFirstColumn="0" w:firstRowLastColumn="0" w:lastRowFirstColumn="0" w:lastRowLastColumn="0"/>
              <w:rPr>
                <w:bCs/>
                <w:lang w:val="en-US"/>
              </w:rPr>
            </w:pPr>
            <w:r w:rsidRPr="00396B8D">
              <w:rPr>
                <w:bCs/>
                <w:lang w:val="en-US"/>
              </w:rPr>
              <w:t>4225</w:t>
            </w:r>
            <w:r w:rsidR="00A81821" w:rsidRPr="00A81821">
              <w:rPr>
                <w:bCs/>
              </w:rPr>
              <w:t>₽</w:t>
            </w:r>
          </w:p>
        </w:tc>
      </w:tr>
      <w:tr w:rsidR="00396B8D" w:rsidRPr="009E5EB6" w:rsidTr="0074317F">
        <w:trPr>
          <w:jc w:val="center"/>
        </w:trPr>
        <w:tc>
          <w:tcPr>
            <w:cnfStyle w:val="001000000000" w:firstRow="0" w:lastRow="0" w:firstColumn="1" w:lastColumn="0" w:oddVBand="0" w:evenVBand="0" w:oddHBand="0" w:evenHBand="0" w:firstRowFirstColumn="0" w:firstRowLastColumn="0" w:lastRowFirstColumn="0" w:lastRowLastColumn="0"/>
            <w:tcW w:w="472" w:type="dxa"/>
          </w:tcPr>
          <w:p w:rsidR="00396B8D" w:rsidRPr="00B953B5" w:rsidRDefault="00396B8D" w:rsidP="00B953B5">
            <w:pPr>
              <w:jc w:val="both"/>
              <w:outlineLvl w:val="1"/>
              <w:rPr>
                <w:bCs/>
              </w:rPr>
            </w:pPr>
            <w:r w:rsidRPr="00B953B5">
              <w:rPr>
                <w:bCs/>
              </w:rPr>
              <w:t>2</w:t>
            </w:r>
          </w:p>
        </w:tc>
        <w:tc>
          <w:tcPr>
            <w:tcW w:w="2642" w:type="dxa"/>
          </w:tcPr>
          <w:p w:rsidR="00396B8D" w:rsidRPr="00B953B5" w:rsidRDefault="0056331D" w:rsidP="00ED65F9">
            <w:pPr>
              <w:jc w:val="center"/>
              <w:outlineLvl w:val="1"/>
              <w:cnfStyle w:val="000000000000" w:firstRow="0" w:lastRow="0" w:firstColumn="0" w:lastColumn="0" w:oddVBand="0" w:evenVBand="0" w:oddHBand="0" w:evenHBand="0" w:firstRowFirstColumn="0" w:firstRowLastColumn="0" w:lastRowFirstColumn="0" w:lastRowLastColumn="0"/>
              <w:rPr>
                <w:bCs/>
              </w:rPr>
            </w:pPr>
            <w:proofErr w:type="spellStart"/>
            <w:r w:rsidRPr="0056331D">
              <w:rPr>
                <w:bCs/>
              </w:rPr>
              <w:t>Postgraduate</w:t>
            </w:r>
            <w:proofErr w:type="spellEnd"/>
            <w:r w:rsidRPr="0056331D">
              <w:rPr>
                <w:bCs/>
              </w:rPr>
              <w:t>/</w:t>
            </w:r>
            <w:proofErr w:type="spellStart"/>
            <w:r w:rsidRPr="0056331D">
              <w:rPr>
                <w:bCs/>
              </w:rPr>
              <w:t>Doctoral</w:t>
            </w:r>
            <w:proofErr w:type="spellEnd"/>
            <w:r w:rsidRPr="0056331D">
              <w:rPr>
                <w:bCs/>
              </w:rPr>
              <w:t xml:space="preserve"> </w:t>
            </w:r>
            <w:proofErr w:type="spellStart"/>
            <w:r w:rsidRPr="0056331D">
              <w:rPr>
                <w:bCs/>
              </w:rPr>
              <w:t>students</w:t>
            </w:r>
            <w:proofErr w:type="spellEnd"/>
          </w:p>
        </w:tc>
        <w:tc>
          <w:tcPr>
            <w:tcW w:w="3827" w:type="dxa"/>
          </w:tcPr>
          <w:p w:rsidR="00396B8D" w:rsidRPr="00396B8D" w:rsidRDefault="00396B8D" w:rsidP="002447B2">
            <w:pPr>
              <w:jc w:val="center"/>
              <w:outlineLvl w:val="1"/>
              <w:cnfStyle w:val="000000000000" w:firstRow="0" w:lastRow="0" w:firstColumn="0" w:lastColumn="0" w:oddVBand="0" w:evenVBand="0" w:oddHBand="0" w:evenHBand="0" w:firstRowFirstColumn="0" w:firstRowLastColumn="0" w:lastRowFirstColumn="0" w:lastRowLastColumn="0"/>
              <w:rPr>
                <w:bCs/>
                <w:lang w:val="en-US"/>
              </w:rPr>
            </w:pPr>
            <w:r w:rsidRPr="00396B8D">
              <w:rPr>
                <w:bCs/>
                <w:lang w:val="en-US"/>
              </w:rPr>
              <w:t>5200</w:t>
            </w:r>
            <w:r w:rsidR="00A81821" w:rsidRPr="00A81821">
              <w:rPr>
                <w:bCs/>
                <w:lang w:val="en-US"/>
              </w:rPr>
              <w:t>₽</w:t>
            </w:r>
          </w:p>
        </w:tc>
      </w:tr>
      <w:tr w:rsidR="00396B8D" w:rsidRPr="00B953B5" w:rsidTr="007431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tcPr>
          <w:p w:rsidR="00396B8D" w:rsidRPr="00B953B5" w:rsidRDefault="00396B8D" w:rsidP="00B953B5">
            <w:pPr>
              <w:jc w:val="both"/>
              <w:outlineLvl w:val="1"/>
              <w:rPr>
                <w:bCs/>
              </w:rPr>
            </w:pPr>
            <w:r w:rsidRPr="00B953B5">
              <w:rPr>
                <w:bCs/>
              </w:rPr>
              <w:t>3</w:t>
            </w:r>
          </w:p>
        </w:tc>
        <w:tc>
          <w:tcPr>
            <w:tcW w:w="2642" w:type="dxa"/>
          </w:tcPr>
          <w:p w:rsidR="00396B8D" w:rsidRPr="00B953B5" w:rsidRDefault="0056331D" w:rsidP="00ED65F9">
            <w:pPr>
              <w:jc w:val="center"/>
              <w:outlineLvl w:val="1"/>
              <w:cnfStyle w:val="000000100000" w:firstRow="0" w:lastRow="0" w:firstColumn="0" w:lastColumn="0" w:oddVBand="0" w:evenVBand="0" w:oddHBand="1" w:evenHBand="0" w:firstRowFirstColumn="0" w:firstRowLastColumn="0" w:lastRowFirstColumn="0" w:lastRowLastColumn="0"/>
              <w:rPr>
                <w:bCs/>
              </w:rPr>
            </w:pPr>
            <w:proofErr w:type="spellStart"/>
            <w:r w:rsidRPr="0056331D">
              <w:rPr>
                <w:bCs/>
              </w:rPr>
              <w:t>Participants</w:t>
            </w:r>
            <w:proofErr w:type="spellEnd"/>
          </w:p>
        </w:tc>
        <w:tc>
          <w:tcPr>
            <w:tcW w:w="3827" w:type="dxa"/>
          </w:tcPr>
          <w:p w:rsidR="00396B8D" w:rsidRPr="00396B8D" w:rsidRDefault="00396B8D" w:rsidP="002447B2">
            <w:pPr>
              <w:jc w:val="center"/>
              <w:outlineLvl w:val="1"/>
              <w:cnfStyle w:val="000000100000" w:firstRow="0" w:lastRow="0" w:firstColumn="0" w:lastColumn="0" w:oddVBand="0" w:evenVBand="0" w:oddHBand="1" w:evenHBand="0" w:firstRowFirstColumn="0" w:firstRowLastColumn="0" w:lastRowFirstColumn="0" w:lastRowLastColumn="0"/>
              <w:rPr>
                <w:bCs/>
                <w:lang w:val="en-US"/>
              </w:rPr>
            </w:pPr>
            <w:r w:rsidRPr="00396B8D">
              <w:rPr>
                <w:bCs/>
                <w:lang w:val="en-US"/>
              </w:rPr>
              <w:t>6500</w:t>
            </w:r>
            <w:r w:rsidR="00A81821" w:rsidRPr="00A81821">
              <w:rPr>
                <w:bCs/>
              </w:rPr>
              <w:t>₽</w:t>
            </w:r>
          </w:p>
        </w:tc>
      </w:tr>
    </w:tbl>
    <w:p w:rsidR="00B953B5" w:rsidRPr="00B953B5" w:rsidRDefault="00B953B5" w:rsidP="00B953B5">
      <w:pPr>
        <w:spacing w:before="71"/>
        <w:ind w:left="434"/>
        <w:jc w:val="both"/>
        <w:outlineLvl w:val="1"/>
        <w:rPr>
          <w:b/>
          <w:bCs/>
          <w:sz w:val="28"/>
          <w:szCs w:val="28"/>
        </w:rPr>
      </w:pPr>
    </w:p>
    <w:p w:rsidR="0056331D" w:rsidRPr="0056331D" w:rsidRDefault="0056331D" w:rsidP="0056331D">
      <w:pPr>
        <w:widowControl/>
        <w:adjustRightInd w:val="0"/>
        <w:ind w:left="567"/>
        <w:jc w:val="both"/>
        <w:rPr>
          <w:rFonts w:eastAsia="Calibri"/>
          <w:sz w:val="28"/>
          <w:szCs w:val="28"/>
          <w:lang w:val="en-US"/>
        </w:rPr>
      </w:pPr>
      <w:r w:rsidRPr="0074317F">
        <w:rPr>
          <w:rFonts w:eastAsia="Calibri"/>
          <w:sz w:val="28"/>
          <w:szCs w:val="28"/>
          <w:lang w:val="en-US"/>
        </w:rPr>
        <w:t xml:space="preserve">The registration fee for full-time participation </w:t>
      </w:r>
      <w:proofErr w:type="gramStart"/>
      <w:r w:rsidRPr="0074317F">
        <w:rPr>
          <w:rFonts w:eastAsia="Calibri"/>
          <w:sz w:val="28"/>
          <w:szCs w:val="28"/>
          <w:lang w:val="en-US"/>
        </w:rPr>
        <w:t>is paid</w:t>
      </w:r>
      <w:proofErr w:type="gramEnd"/>
      <w:r w:rsidRPr="0074317F">
        <w:rPr>
          <w:rFonts w:eastAsia="Calibri"/>
          <w:sz w:val="28"/>
          <w:szCs w:val="28"/>
          <w:lang w:val="en-US"/>
        </w:rPr>
        <w:t xml:space="preserve"> for the publication of one article, posting an article in the RSCI database, participation in the work of the Congress, receiving materials of the Congress (a program, a collection of articles, a badge, a participant certificate, a notebook, a pen, coffee break, dinner). Registration fee </w:t>
      </w:r>
      <w:proofErr w:type="gramStart"/>
      <w:r w:rsidRPr="0074317F">
        <w:rPr>
          <w:rFonts w:eastAsia="Calibri"/>
          <w:sz w:val="28"/>
          <w:szCs w:val="28"/>
          <w:lang w:val="en-US"/>
        </w:rPr>
        <w:t>is paid</w:t>
      </w:r>
      <w:proofErr w:type="gramEnd"/>
      <w:r w:rsidRPr="0074317F">
        <w:rPr>
          <w:rFonts w:eastAsia="Calibri"/>
          <w:sz w:val="28"/>
          <w:szCs w:val="28"/>
          <w:lang w:val="en-US"/>
        </w:rPr>
        <w:t xml:space="preserve"> after the acceptance of the article.</w:t>
      </w:r>
    </w:p>
    <w:p w:rsidR="0056331D" w:rsidRPr="0056331D" w:rsidRDefault="0074317F" w:rsidP="0056331D">
      <w:pPr>
        <w:widowControl/>
        <w:adjustRightInd w:val="0"/>
        <w:ind w:left="567"/>
        <w:jc w:val="both"/>
        <w:rPr>
          <w:sz w:val="28"/>
          <w:szCs w:val="28"/>
          <w:lang w:val="en-US"/>
        </w:rPr>
      </w:pPr>
      <w:proofErr w:type="gramStart"/>
      <w:r>
        <w:rPr>
          <w:sz w:val="28"/>
          <w:szCs w:val="28"/>
          <w:lang w:val="en-US"/>
        </w:rPr>
        <w:t>T</w:t>
      </w:r>
      <w:r w:rsidR="0056331D" w:rsidRPr="0074317F">
        <w:rPr>
          <w:sz w:val="28"/>
          <w:szCs w:val="28"/>
          <w:lang w:val="en-US"/>
        </w:rPr>
        <w:t xml:space="preserve">ravel, accommodation </w:t>
      </w:r>
      <w:r w:rsidR="0056331D" w:rsidRPr="00F35B95">
        <w:rPr>
          <w:sz w:val="28"/>
          <w:szCs w:val="28"/>
          <w:lang w:val="en-US"/>
        </w:rPr>
        <w:t xml:space="preserve">and </w:t>
      </w:r>
      <w:r w:rsidR="00F35B95" w:rsidRPr="00F35B95">
        <w:rPr>
          <w:sz w:val="28"/>
          <w:szCs w:val="28"/>
          <w:lang w:val="en-US"/>
        </w:rPr>
        <w:t>food</w:t>
      </w:r>
      <w:r w:rsidR="0056331D" w:rsidRPr="00F35B95">
        <w:rPr>
          <w:sz w:val="28"/>
          <w:szCs w:val="28"/>
          <w:lang w:val="en-US"/>
        </w:rPr>
        <w:t xml:space="preserve"> </w:t>
      </w:r>
      <w:r w:rsidRPr="00F35B95">
        <w:rPr>
          <w:sz w:val="28"/>
          <w:szCs w:val="28"/>
          <w:lang w:val="en-US"/>
        </w:rPr>
        <w:t xml:space="preserve">expenses </w:t>
      </w:r>
      <w:r w:rsidR="0056331D" w:rsidRPr="00F35B95">
        <w:rPr>
          <w:sz w:val="28"/>
          <w:szCs w:val="28"/>
          <w:lang w:val="en-US"/>
        </w:rPr>
        <w:t>are</w:t>
      </w:r>
      <w:r w:rsidR="0056331D" w:rsidRPr="0074317F">
        <w:rPr>
          <w:sz w:val="28"/>
          <w:szCs w:val="28"/>
          <w:lang w:val="en-US"/>
        </w:rPr>
        <w:t xml:space="preserve"> paid by the participants or the sending party</w:t>
      </w:r>
      <w:proofErr w:type="gramEnd"/>
      <w:r w:rsidR="0056331D" w:rsidRPr="0074317F">
        <w:rPr>
          <w:sz w:val="28"/>
          <w:szCs w:val="28"/>
          <w:lang w:val="en-US"/>
        </w:rPr>
        <w:t>, unless otherwise provided by the organizational fee.</w:t>
      </w:r>
    </w:p>
    <w:p w:rsidR="00B953B5" w:rsidRPr="0056331D" w:rsidRDefault="00B953B5" w:rsidP="00B953B5">
      <w:pPr>
        <w:widowControl/>
        <w:adjustRightInd w:val="0"/>
        <w:ind w:left="567"/>
        <w:jc w:val="both"/>
        <w:rPr>
          <w:rFonts w:eastAsia="Calibri"/>
          <w:sz w:val="28"/>
          <w:szCs w:val="28"/>
          <w:lang w:val="en-US"/>
        </w:rPr>
      </w:pPr>
    </w:p>
    <w:p w:rsidR="00051878" w:rsidRPr="0056331D" w:rsidRDefault="00051878" w:rsidP="00B953B5">
      <w:pPr>
        <w:widowControl/>
        <w:adjustRightInd w:val="0"/>
        <w:ind w:left="567"/>
        <w:jc w:val="both"/>
        <w:rPr>
          <w:rFonts w:eastAsia="Calibri"/>
          <w:sz w:val="28"/>
          <w:szCs w:val="28"/>
          <w:lang w:val="en-US"/>
        </w:rPr>
      </w:pPr>
    </w:p>
    <w:p w:rsidR="0056331D" w:rsidRPr="0056331D" w:rsidRDefault="00D41AE4" w:rsidP="0056331D">
      <w:pPr>
        <w:widowControl/>
        <w:adjustRightInd w:val="0"/>
        <w:ind w:left="567"/>
        <w:jc w:val="both"/>
        <w:rPr>
          <w:b/>
          <w:bCs/>
          <w:noProof/>
          <w:color w:val="215868" w:themeColor="accent5" w:themeShade="80"/>
          <w:sz w:val="28"/>
          <w:szCs w:val="28"/>
          <w:lang w:val="en-US" w:eastAsia="ru-RU"/>
        </w:rPr>
      </w:pPr>
      <w:r>
        <w:rPr>
          <w:b/>
          <w:bCs/>
          <w:noProof/>
          <w:color w:val="215868" w:themeColor="accent5" w:themeShade="80"/>
          <w:sz w:val="28"/>
          <w:szCs w:val="28"/>
          <w:lang w:eastAsia="ru-RU"/>
        </w:rPr>
        <w:pict>
          <v:shape id="Пятиугольник 30" o:spid="_x0000_s1038" type="#_x0000_t15" style="position:absolute;left:0;text-align:left;margin-left:-4pt;margin-top:3.5pt;width:26.65pt;height:8.6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" adj="18095" fillcolor="#92cddc [1944]" strokecolor="#92cddc [1944]" strokeweight="2pt">
            <v:path arrowok="t"/>
          </v:shape>
        </w:pict>
      </w:r>
      <w:r w:rsidR="0056331D" w:rsidRPr="0074317F">
        <w:rPr>
          <w:b/>
          <w:bCs/>
          <w:noProof/>
          <w:color w:val="215868" w:themeColor="accent5" w:themeShade="80"/>
          <w:sz w:val="28"/>
          <w:szCs w:val="28"/>
          <w:lang w:val="en-US" w:eastAsia="ru-RU"/>
        </w:rPr>
        <w:t>Registration</w:t>
      </w:r>
      <w:r w:rsidR="0056331D" w:rsidRPr="0056331D">
        <w:rPr>
          <w:b/>
          <w:bCs/>
          <w:noProof/>
          <w:color w:val="215868" w:themeColor="accent5" w:themeShade="80"/>
          <w:sz w:val="28"/>
          <w:szCs w:val="28"/>
          <w:lang w:val="en-US" w:eastAsia="ru-RU"/>
        </w:rPr>
        <w:t xml:space="preserve"> </w:t>
      </w:r>
      <w:r w:rsidR="0056331D" w:rsidRPr="0074317F">
        <w:rPr>
          <w:b/>
          <w:bCs/>
          <w:noProof/>
          <w:color w:val="215868" w:themeColor="accent5" w:themeShade="80"/>
          <w:sz w:val="28"/>
          <w:szCs w:val="28"/>
          <w:lang w:val="en-US" w:eastAsia="ru-RU"/>
        </w:rPr>
        <w:t>fee</w:t>
      </w:r>
      <w:r w:rsidR="0056331D" w:rsidRPr="0056331D">
        <w:rPr>
          <w:b/>
          <w:bCs/>
          <w:noProof/>
          <w:color w:val="215868" w:themeColor="accent5" w:themeShade="80"/>
          <w:sz w:val="28"/>
          <w:szCs w:val="28"/>
          <w:lang w:val="en-US" w:eastAsia="ru-RU"/>
        </w:rPr>
        <w:t xml:space="preserve"> </w:t>
      </w:r>
      <w:r w:rsidR="0056331D" w:rsidRPr="0074317F">
        <w:rPr>
          <w:b/>
          <w:bCs/>
          <w:noProof/>
          <w:color w:val="215868" w:themeColor="accent5" w:themeShade="80"/>
          <w:sz w:val="28"/>
          <w:szCs w:val="28"/>
          <w:lang w:val="en-US" w:eastAsia="ru-RU"/>
        </w:rPr>
        <w:t>payment</w:t>
      </w:r>
    </w:p>
    <w:p w:rsidR="0056331D" w:rsidRPr="0056331D" w:rsidRDefault="0056331D" w:rsidP="0056331D">
      <w:pPr>
        <w:widowControl/>
        <w:adjustRightInd w:val="0"/>
        <w:ind w:left="567"/>
        <w:jc w:val="both"/>
        <w:rPr>
          <w:rFonts w:eastAsia="Calibri"/>
          <w:sz w:val="28"/>
          <w:szCs w:val="28"/>
          <w:lang w:val="en-US"/>
        </w:rPr>
      </w:pPr>
      <w:proofErr w:type="gramStart"/>
      <w:r w:rsidRPr="0074317F">
        <w:rPr>
          <w:rFonts w:eastAsia="Calibri"/>
          <w:sz w:val="28"/>
          <w:szCs w:val="28"/>
          <w:lang w:val="en-US"/>
        </w:rPr>
        <w:lastRenderedPageBreak/>
        <w:t>The registration fee can be paid by bank transfer</w:t>
      </w:r>
      <w:proofErr w:type="gramEnd"/>
      <w:r w:rsidRPr="0074317F">
        <w:rPr>
          <w:rFonts w:eastAsia="Calibri"/>
          <w:sz w:val="28"/>
          <w:szCs w:val="28"/>
          <w:lang w:val="en-US"/>
        </w:rPr>
        <w:t xml:space="preserve">. When making a bank transfer, you must indicate the purpose of the payment, full name and send a confirmation of payment to the email address: </w:t>
      </w:r>
      <w:hyperlink r:id="rId12" w:history="1">
        <w:r w:rsidRPr="0074317F">
          <w:rPr>
            <w:rStyle w:val="af7"/>
            <w:rFonts w:eastAsia="Calibri"/>
            <w:sz w:val="28"/>
            <w:szCs w:val="28"/>
            <w:lang w:val="en-US"/>
          </w:rPr>
          <w:t>congress2022@kgufkst.ru</w:t>
        </w:r>
      </w:hyperlink>
    </w:p>
    <w:p w:rsidR="0056331D" w:rsidRPr="0074317F" w:rsidRDefault="00D41AE4" w:rsidP="0056331D">
      <w:pPr>
        <w:widowControl/>
        <w:adjustRightInd w:val="0"/>
        <w:ind w:left="567"/>
        <w:jc w:val="both"/>
        <w:rPr>
          <w:b/>
          <w:bCs/>
          <w:noProof/>
          <w:color w:val="31849B" w:themeColor="accent5" w:themeShade="BF"/>
          <w:sz w:val="28"/>
          <w:szCs w:val="28"/>
          <w:lang w:val="en-US" w:eastAsia="ru-RU"/>
        </w:rPr>
      </w:pPr>
      <w:r>
        <w:rPr>
          <w:rFonts w:eastAsia="Calibri"/>
          <w:noProof/>
          <w:sz w:val="28"/>
          <w:szCs w:val="28"/>
          <w:lang w:eastAsia="ru-RU"/>
        </w:rPr>
        <w:pict>
          <v:shape id="_x0000_s1039" type="#_x0000_t15" style="position:absolute;left:0;text-align:left;margin-left:-4pt;margin-top:2.45pt;width:26.65pt;height:8.6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" adj="18095" fillcolor="#92cddc [1944]" strokecolor="#92cddc [1944]" strokeweight="2pt">
            <v:path arrowok="t"/>
          </v:shape>
        </w:pict>
      </w:r>
      <w:r w:rsidR="0056331D" w:rsidRPr="0074317F">
        <w:rPr>
          <w:b/>
          <w:bCs/>
          <w:noProof/>
          <w:color w:val="31849B" w:themeColor="accent5" w:themeShade="BF"/>
          <w:sz w:val="28"/>
          <w:szCs w:val="28"/>
          <w:lang w:val="en-US" w:eastAsia="ru-RU"/>
        </w:rPr>
        <w:t>Organizing committee coordinates</w:t>
      </w:r>
    </w:p>
    <w:p w:rsidR="0056331D" w:rsidRPr="0074317F" w:rsidRDefault="0056331D" w:rsidP="0056331D">
      <w:pPr>
        <w:adjustRightInd w:val="0"/>
        <w:ind w:left="567"/>
        <w:jc w:val="both"/>
        <w:rPr>
          <w:rFonts w:eastAsia="Calibri"/>
          <w:sz w:val="28"/>
          <w:szCs w:val="28"/>
          <w:lang w:val="en-US"/>
        </w:rPr>
      </w:pPr>
      <w:r>
        <w:rPr>
          <w:rFonts w:eastAsia="Calibri"/>
          <w:b/>
          <w:bCs/>
          <w:sz w:val="28"/>
          <w:szCs w:val="28"/>
          <w:lang w:val="en-US"/>
        </w:rPr>
        <w:t>Address</w:t>
      </w:r>
      <w:r w:rsidR="00B953B5" w:rsidRPr="0056331D">
        <w:rPr>
          <w:rFonts w:eastAsia="Calibri"/>
          <w:b/>
          <w:bCs/>
          <w:sz w:val="28"/>
          <w:szCs w:val="28"/>
          <w:lang w:val="en-US"/>
        </w:rPr>
        <w:t xml:space="preserve">: </w:t>
      </w:r>
      <w:r w:rsidRPr="0074317F">
        <w:rPr>
          <w:rFonts w:eastAsia="Calibri"/>
          <w:sz w:val="28"/>
          <w:szCs w:val="28"/>
          <w:lang w:val="en-US"/>
        </w:rPr>
        <w:t xml:space="preserve">350015, Krasnodar, </w:t>
      </w:r>
      <w:proofErr w:type="spellStart"/>
      <w:r w:rsidRPr="0074317F">
        <w:rPr>
          <w:rFonts w:eastAsia="Calibri"/>
          <w:sz w:val="28"/>
          <w:szCs w:val="28"/>
          <w:lang w:val="en-US"/>
        </w:rPr>
        <w:t>st.Budyonny</w:t>
      </w:r>
      <w:proofErr w:type="spellEnd"/>
      <w:r w:rsidRPr="0074317F">
        <w:rPr>
          <w:rFonts w:eastAsia="Calibri"/>
          <w:sz w:val="28"/>
          <w:szCs w:val="28"/>
          <w:lang w:val="en-US"/>
        </w:rPr>
        <w:t>, 161, Kuban State University of Physical Education, Sport and Tourism (</w:t>
      </w:r>
      <w:proofErr w:type="gramStart"/>
      <w:r w:rsidRPr="0074317F">
        <w:rPr>
          <w:rFonts w:eastAsia="Calibri"/>
          <w:sz w:val="28"/>
          <w:szCs w:val="28"/>
          <w:lang w:val="en-US"/>
        </w:rPr>
        <w:t>FSBEI  HE</w:t>
      </w:r>
      <w:proofErr w:type="gramEnd"/>
      <w:r w:rsidR="0074317F">
        <w:rPr>
          <w:rFonts w:eastAsia="Calibri"/>
          <w:sz w:val="28"/>
          <w:szCs w:val="28"/>
          <w:lang w:val="en-US"/>
        </w:rPr>
        <w:t xml:space="preserve"> </w:t>
      </w:r>
      <w:proofErr w:type="spellStart"/>
      <w:r w:rsidRPr="0074317F">
        <w:rPr>
          <w:rFonts w:eastAsia="Calibri"/>
          <w:sz w:val="28"/>
          <w:szCs w:val="28"/>
          <w:lang w:val="en-US"/>
        </w:rPr>
        <w:t>KSUPhEST</w:t>
      </w:r>
      <w:proofErr w:type="spellEnd"/>
      <w:r w:rsidRPr="0074317F">
        <w:rPr>
          <w:rFonts w:eastAsia="Calibri"/>
          <w:sz w:val="28"/>
          <w:szCs w:val="28"/>
          <w:lang w:val="en-US"/>
        </w:rPr>
        <w:t>).</w:t>
      </w:r>
    </w:p>
    <w:p w:rsidR="004F7ADB" w:rsidRPr="004F7ADB" w:rsidRDefault="0056331D" w:rsidP="00B953B5">
      <w:pPr>
        <w:widowControl/>
        <w:adjustRightInd w:val="0"/>
        <w:ind w:left="567"/>
        <w:jc w:val="both"/>
        <w:rPr>
          <w:lang w:val="en-US"/>
        </w:rPr>
      </w:pPr>
      <w:r>
        <w:rPr>
          <w:rFonts w:eastAsia="Calibri"/>
          <w:b/>
          <w:bCs/>
          <w:sz w:val="28"/>
          <w:szCs w:val="28"/>
          <w:lang w:val="en-US"/>
        </w:rPr>
        <w:t>Website</w:t>
      </w:r>
      <w:proofErr w:type="gramStart"/>
      <w:r w:rsidR="00B953B5" w:rsidRPr="0056331D">
        <w:rPr>
          <w:rFonts w:eastAsia="Calibri"/>
          <w:b/>
          <w:bCs/>
          <w:sz w:val="28"/>
          <w:szCs w:val="28"/>
          <w:lang w:val="en-US"/>
        </w:rPr>
        <w:t>:</w:t>
      </w:r>
      <w:proofErr w:type="gramEnd"/>
      <w:r w:rsidR="00D41AE4">
        <w:rPr>
          <w:rStyle w:val="af7"/>
          <w:sz w:val="28"/>
          <w:szCs w:val="28"/>
          <w:lang w:val="en-US"/>
        </w:rPr>
        <w:fldChar w:fldCharType="begin"/>
      </w:r>
      <w:r w:rsidR="00D41AE4">
        <w:rPr>
          <w:rStyle w:val="af7"/>
          <w:sz w:val="28"/>
          <w:szCs w:val="28"/>
          <w:lang w:val="en-US"/>
        </w:rPr>
        <w:instrText xml:space="preserve"> HYPERLINK "https://kgufkst.ru/science/konferentsii-kongressy/xxviii-mezhdunarodnyy-nauchnyy-kongress/" </w:instrText>
      </w:r>
      <w:r w:rsidR="00D41AE4">
        <w:rPr>
          <w:rStyle w:val="af7"/>
          <w:sz w:val="28"/>
          <w:szCs w:val="28"/>
          <w:lang w:val="en-US"/>
        </w:rPr>
        <w:fldChar w:fldCharType="separate"/>
      </w:r>
      <w:r w:rsidR="004F7ADB" w:rsidRPr="004F7ADB">
        <w:rPr>
          <w:rStyle w:val="af7"/>
          <w:sz w:val="28"/>
          <w:szCs w:val="28"/>
          <w:lang w:val="en-US"/>
        </w:rPr>
        <w:t>https://kgufkst.ru/science/konferentsii-kongressy/xxviii-mezhdunarodnyy-nauchnyy-kongress/</w:t>
      </w:r>
      <w:r w:rsidR="00D41AE4">
        <w:rPr>
          <w:rStyle w:val="af7"/>
          <w:sz w:val="28"/>
          <w:szCs w:val="28"/>
          <w:lang w:val="en-US"/>
        </w:rPr>
        <w:fldChar w:fldCharType="end"/>
      </w:r>
      <w:r w:rsidR="004F7ADB" w:rsidRPr="004F7ADB">
        <w:rPr>
          <w:lang w:val="en-US"/>
        </w:rPr>
        <w:t xml:space="preserve"> </w:t>
      </w:r>
    </w:p>
    <w:p w:rsidR="00B953B5" w:rsidRPr="00B73B52" w:rsidRDefault="0056331D" w:rsidP="00CC78C8">
      <w:pPr>
        <w:widowControl/>
        <w:adjustRightInd w:val="0"/>
        <w:ind w:left="567"/>
        <w:jc w:val="both"/>
        <w:rPr>
          <w:rFonts w:eastAsia="Calibri"/>
          <w:sz w:val="28"/>
          <w:szCs w:val="28"/>
          <w:lang w:val="en-US"/>
        </w:rPr>
      </w:pPr>
      <w:r>
        <w:rPr>
          <w:rFonts w:eastAsia="Calibri"/>
          <w:b/>
          <w:bCs/>
          <w:sz w:val="28"/>
          <w:szCs w:val="28"/>
          <w:lang w:val="en-US"/>
        </w:rPr>
        <w:t>Tel</w:t>
      </w:r>
      <w:r w:rsidR="00B953B5" w:rsidRPr="0056331D">
        <w:rPr>
          <w:rFonts w:eastAsia="Calibri"/>
          <w:b/>
          <w:bCs/>
          <w:sz w:val="28"/>
          <w:szCs w:val="28"/>
          <w:lang w:val="en-US"/>
        </w:rPr>
        <w:t xml:space="preserve">.: </w:t>
      </w:r>
      <w:r w:rsidR="00F35B95" w:rsidRPr="00F35B95">
        <w:rPr>
          <w:rFonts w:eastAsia="Calibri"/>
          <w:sz w:val="28"/>
          <w:szCs w:val="28"/>
          <w:lang w:val="en-US"/>
        </w:rPr>
        <w:t>8-988-46-02-154</w:t>
      </w:r>
      <w:r w:rsidR="00CC78C8">
        <w:rPr>
          <w:rFonts w:eastAsia="Calibri"/>
          <w:sz w:val="28"/>
          <w:szCs w:val="28"/>
        </w:rPr>
        <w:t xml:space="preserve"> </w:t>
      </w:r>
      <w:bookmarkStart w:id="0" w:name="_GoBack"/>
      <w:bookmarkEnd w:id="0"/>
      <w:r w:rsidR="00B953B5" w:rsidRPr="00B953B5">
        <w:rPr>
          <w:rFonts w:eastAsia="Calibri"/>
          <w:b/>
          <w:bCs/>
          <w:sz w:val="28"/>
          <w:szCs w:val="28"/>
        </w:rPr>
        <w:t>Е</w:t>
      </w:r>
      <w:r w:rsidR="00B953B5" w:rsidRPr="00B73B52">
        <w:rPr>
          <w:rFonts w:eastAsia="Calibri"/>
          <w:b/>
          <w:bCs/>
          <w:sz w:val="28"/>
          <w:szCs w:val="28"/>
          <w:lang w:val="en-US"/>
        </w:rPr>
        <w:t>-</w:t>
      </w:r>
      <w:r w:rsidR="00B953B5" w:rsidRPr="00B953B5">
        <w:rPr>
          <w:rFonts w:eastAsia="Calibri"/>
          <w:b/>
          <w:bCs/>
          <w:sz w:val="28"/>
          <w:szCs w:val="28"/>
          <w:lang w:val="en-US"/>
        </w:rPr>
        <w:t>mail</w:t>
      </w:r>
      <w:r w:rsidR="00B953B5" w:rsidRPr="00B73B52">
        <w:rPr>
          <w:rFonts w:eastAsia="Calibri"/>
          <w:b/>
          <w:bCs/>
          <w:sz w:val="28"/>
          <w:szCs w:val="28"/>
          <w:lang w:val="en-US"/>
        </w:rPr>
        <w:t xml:space="preserve">: </w:t>
      </w:r>
      <w:r w:rsidR="00B73B52" w:rsidRPr="00B73B52">
        <w:rPr>
          <w:rFonts w:eastAsia="Calibri"/>
          <w:color w:val="000000"/>
          <w:sz w:val="28"/>
          <w:szCs w:val="28"/>
          <w:u w:val="single"/>
          <w:lang w:val="en-US"/>
        </w:rPr>
        <w:t>congress2022@kgufkst.ru</w:t>
      </w:r>
      <w:r w:rsidR="00B953B5" w:rsidRPr="00B73B52">
        <w:rPr>
          <w:rFonts w:eastAsia="Calibri"/>
          <w:sz w:val="28"/>
          <w:szCs w:val="28"/>
          <w:u w:val="single"/>
          <w:lang w:val="en-US"/>
        </w:rPr>
        <w:t>.</w:t>
      </w:r>
    </w:p>
    <w:p w:rsidR="0056331D" w:rsidRPr="0056331D" w:rsidRDefault="0056331D" w:rsidP="0056331D">
      <w:pPr>
        <w:snapToGrid w:val="0"/>
        <w:ind w:firstLine="567"/>
        <w:jc w:val="both"/>
        <w:rPr>
          <w:rFonts w:eastAsia="Calibri"/>
          <w:b/>
          <w:bCs/>
          <w:sz w:val="28"/>
          <w:szCs w:val="28"/>
          <w:lang w:val="en-US"/>
        </w:rPr>
      </w:pPr>
      <w:r w:rsidRPr="0074317F">
        <w:rPr>
          <w:rFonts w:eastAsia="Calibri"/>
          <w:b/>
          <w:bCs/>
          <w:sz w:val="28"/>
          <w:szCs w:val="28"/>
          <w:lang w:val="en-US"/>
        </w:rPr>
        <w:t xml:space="preserve">Contact person - Doctor of Biological Sciences, Professor I.N. </w:t>
      </w:r>
      <w:proofErr w:type="spellStart"/>
      <w:r w:rsidRPr="0074317F">
        <w:rPr>
          <w:rFonts w:eastAsia="Calibri"/>
          <w:b/>
          <w:bCs/>
          <w:sz w:val="28"/>
          <w:szCs w:val="28"/>
          <w:lang w:val="en-US"/>
        </w:rPr>
        <w:t>Kalinina</w:t>
      </w:r>
      <w:proofErr w:type="spellEnd"/>
    </w:p>
    <w:p w:rsidR="002447B2" w:rsidRPr="0056331D" w:rsidRDefault="002447B2" w:rsidP="0056331D">
      <w:pPr>
        <w:snapToGrid w:val="0"/>
        <w:ind w:firstLine="567"/>
        <w:jc w:val="both"/>
        <w:rPr>
          <w:color w:val="000000"/>
          <w:sz w:val="28"/>
          <w:szCs w:val="28"/>
          <w:lang w:val="en-US"/>
        </w:rPr>
      </w:pPr>
    </w:p>
    <w:tbl>
      <w:tblPr>
        <w:tblStyle w:val="af6"/>
        <w:tblW w:w="0" w:type="auto"/>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10902"/>
      </w:tblGrid>
      <w:tr w:rsidR="00F95903" w:rsidRPr="00CC78C8" w:rsidTr="006A504E">
        <w:trPr>
          <w:trHeight w:val="451"/>
        </w:trPr>
        <w:tc>
          <w:tcPr>
            <w:tcW w:w="10902" w:type="dxa"/>
            <w:shd w:val="clear" w:color="auto" w:fill="B6DDE8" w:themeFill="accent5" w:themeFillTint="66"/>
            <w:vAlign w:val="center"/>
          </w:tcPr>
          <w:p w:rsidR="00F95903" w:rsidRPr="003025BC" w:rsidRDefault="003025BC" w:rsidP="009F7B32">
            <w:pPr>
              <w:ind w:left="567" w:right="-45"/>
              <w:jc w:val="center"/>
              <w:rPr>
                <w:b/>
                <w:sz w:val="28"/>
                <w:lang w:val="en-US"/>
              </w:rPr>
            </w:pPr>
            <w:r>
              <w:rPr>
                <w:b/>
                <w:sz w:val="28"/>
                <w:lang w:val="en-US"/>
              </w:rPr>
              <w:t>Requirements for the design of materials for publication</w:t>
            </w:r>
          </w:p>
        </w:tc>
      </w:tr>
    </w:tbl>
    <w:p w:rsidR="00AB46A0" w:rsidRPr="0074317F" w:rsidRDefault="00AB46A0" w:rsidP="004F7ADB">
      <w:pPr>
        <w:spacing w:before="44"/>
        <w:ind w:left="434" w:right="376"/>
        <w:jc w:val="both"/>
        <w:rPr>
          <w:sz w:val="28"/>
          <w:szCs w:val="28"/>
          <w:lang w:val="en-US"/>
        </w:rPr>
      </w:pPr>
      <w:r>
        <w:rPr>
          <w:b/>
          <w:sz w:val="28"/>
          <w:szCs w:val="28"/>
          <w:lang w:val="en-US"/>
        </w:rPr>
        <w:t>General requirements</w:t>
      </w:r>
      <w:r w:rsidR="00B953B5" w:rsidRPr="00AB46A0">
        <w:rPr>
          <w:b/>
          <w:sz w:val="28"/>
          <w:szCs w:val="28"/>
          <w:lang w:val="en-US"/>
        </w:rPr>
        <w:t xml:space="preserve">. </w:t>
      </w:r>
      <w:r w:rsidRPr="0074317F">
        <w:rPr>
          <w:sz w:val="28"/>
          <w:szCs w:val="28"/>
          <w:lang w:val="en-US"/>
        </w:rPr>
        <w:t>Conference materials in the form of an abstract must be completed using the software capabilities of Microsoft Word with the extension</w:t>
      </w:r>
      <w:r w:rsidR="004F7ADB" w:rsidRPr="004F7ADB">
        <w:rPr>
          <w:sz w:val="28"/>
          <w:szCs w:val="28"/>
          <w:lang w:val="en-US"/>
        </w:rPr>
        <w:t xml:space="preserve"> </w:t>
      </w:r>
      <w:r w:rsidRPr="004F7ADB">
        <w:rPr>
          <w:sz w:val="28"/>
          <w:szCs w:val="28"/>
          <w:lang w:val="en-US"/>
        </w:rPr>
        <w:t>.doc (.</w:t>
      </w:r>
      <w:proofErr w:type="spellStart"/>
      <w:r w:rsidRPr="004F7ADB">
        <w:rPr>
          <w:sz w:val="28"/>
          <w:szCs w:val="28"/>
          <w:lang w:val="en-US"/>
        </w:rPr>
        <w:t>docx</w:t>
      </w:r>
      <w:proofErr w:type="spellEnd"/>
      <w:r w:rsidRPr="004F7ADB">
        <w:rPr>
          <w:sz w:val="28"/>
          <w:szCs w:val="28"/>
          <w:lang w:val="en-US"/>
        </w:rPr>
        <w:t>),</w:t>
      </w:r>
      <w:r w:rsidRPr="0074317F">
        <w:rPr>
          <w:sz w:val="28"/>
          <w:szCs w:val="28"/>
          <w:lang w:val="en-US"/>
        </w:rPr>
        <w:t xml:space="preserve"> Times New Roman font, size 14, margins 2.0 cm on all sides, paragraph indentation - 1.25 cm (paragraph indentation using the "space" and "tab" ke</w:t>
      </w:r>
      <w:r w:rsidR="00F35B95">
        <w:rPr>
          <w:sz w:val="28"/>
          <w:szCs w:val="28"/>
          <w:lang w:val="en-US"/>
        </w:rPr>
        <w:t>ys is not allowed), spacing 1</w:t>
      </w:r>
      <w:r w:rsidRPr="0074317F">
        <w:rPr>
          <w:sz w:val="28"/>
          <w:szCs w:val="28"/>
          <w:lang w:val="en-US"/>
        </w:rPr>
        <w:t xml:space="preserve">,15, text alignment by width. Sealing intervals </w:t>
      </w:r>
      <w:proofErr w:type="gramStart"/>
      <w:r w:rsidRPr="0074317F">
        <w:rPr>
          <w:sz w:val="28"/>
          <w:szCs w:val="28"/>
          <w:lang w:val="en-US"/>
        </w:rPr>
        <w:t>is prohibited</w:t>
      </w:r>
      <w:proofErr w:type="gramEnd"/>
      <w:r w:rsidRPr="0074317F">
        <w:rPr>
          <w:sz w:val="28"/>
          <w:szCs w:val="28"/>
          <w:lang w:val="en-US"/>
        </w:rPr>
        <w:t xml:space="preserve">. The initials in the text and references </w:t>
      </w:r>
      <w:proofErr w:type="gramStart"/>
      <w:r w:rsidRPr="0074317F">
        <w:rPr>
          <w:sz w:val="28"/>
          <w:szCs w:val="28"/>
          <w:lang w:val="en-US"/>
        </w:rPr>
        <w:t>are connected</w:t>
      </w:r>
      <w:proofErr w:type="gramEnd"/>
      <w:r w:rsidRPr="0074317F">
        <w:rPr>
          <w:sz w:val="28"/>
          <w:szCs w:val="28"/>
          <w:lang w:val="en-US"/>
        </w:rPr>
        <w:t xml:space="preserve"> by a “non-breaking space” - I. I. Ivanov). The volume of materials is up to </w:t>
      </w:r>
      <w:proofErr w:type="gramStart"/>
      <w:r w:rsidRPr="0074317F">
        <w:rPr>
          <w:sz w:val="28"/>
          <w:szCs w:val="28"/>
          <w:lang w:val="en-US"/>
        </w:rPr>
        <w:t>5</w:t>
      </w:r>
      <w:proofErr w:type="gramEnd"/>
      <w:r w:rsidRPr="0074317F">
        <w:rPr>
          <w:sz w:val="28"/>
          <w:szCs w:val="28"/>
          <w:lang w:val="en-US"/>
        </w:rPr>
        <w:t xml:space="preserve"> pages of A4 format.</w:t>
      </w:r>
    </w:p>
    <w:p w:rsidR="00B953B5" w:rsidRPr="00AB46A0" w:rsidRDefault="00AB46A0" w:rsidP="00AB46A0">
      <w:pPr>
        <w:spacing w:before="44"/>
        <w:ind w:left="434" w:right="376"/>
        <w:jc w:val="both"/>
        <w:rPr>
          <w:b/>
          <w:bCs/>
          <w:color w:val="31849B" w:themeColor="accent5" w:themeShade="BF"/>
          <w:sz w:val="28"/>
          <w:szCs w:val="28"/>
          <w:lang w:val="en-US"/>
        </w:rPr>
      </w:pPr>
      <w:r>
        <w:rPr>
          <w:b/>
          <w:bCs/>
          <w:color w:val="31849B" w:themeColor="accent5" w:themeShade="BF"/>
          <w:sz w:val="28"/>
          <w:szCs w:val="28"/>
          <w:lang w:val="en-US"/>
        </w:rPr>
        <w:t>Line-by-line design of materials</w:t>
      </w:r>
      <w:r w:rsidR="00B953B5" w:rsidRPr="00AB46A0">
        <w:rPr>
          <w:b/>
          <w:bCs/>
          <w:color w:val="31849B" w:themeColor="accent5" w:themeShade="BF"/>
          <w:sz w:val="28"/>
          <w:szCs w:val="28"/>
          <w:lang w:val="en-US"/>
        </w:rPr>
        <w:t>:</w:t>
      </w:r>
    </w:p>
    <w:p w:rsidR="00AB46A0" w:rsidRPr="0074317F" w:rsidRDefault="00AB46A0" w:rsidP="00AB46A0">
      <w:pPr>
        <w:pStyle w:val="HTML"/>
        <w:shd w:val="clear" w:color="auto" w:fill="F8F9FA"/>
        <w:ind w:firstLine="426"/>
        <w:rPr>
          <w:rStyle w:val="y2iqfc"/>
          <w:rFonts w:ascii="Times New Roman" w:eastAsiaTheme="majorEastAsia" w:hAnsi="Times New Roman" w:cs="Times New Roman"/>
          <w:color w:val="202124"/>
          <w:sz w:val="28"/>
          <w:szCs w:val="28"/>
          <w:lang w:val="en-US"/>
        </w:rPr>
      </w:pPr>
      <w:r w:rsidRPr="00BD2E21">
        <w:rPr>
          <w:rStyle w:val="y2iqfc"/>
          <w:rFonts w:ascii="Times New Roman" w:eastAsiaTheme="majorEastAsia" w:hAnsi="Times New Roman" w:cs="Times New Roman"/>
          <w:color w:val="202124"/>
          <w:sz w:val="28"/>
          <w:szCs w:val="28"/>
          <w:lang w:val="en-US"/>
        </w:rPr>
        <w:t xml:space="preserve">1. </w:t>
      </w:r>
      <w:r w:rsidRPr="0074317F">
        <w:rPr>
          <w:rStyle w:val="y2iqfc"/>
          <w:rFonts w:ascii="Times New Roman" w:eastAsiaTheme="majorEastAsia" w:hAnsi="Times New Roman" w:cs="Times New Roman"/>
          <w:color w:val="202124"/>
          <w:sz w:val="28"/>
          <w:szCs w:val="28"/>
          <w:lang w:val="en-US"/>
        </w:rPr>
        <w:t xml:space="preserve">UDC (capital, left alignment, font size 14 </w:t>
      </w:r>
      <w:proofErr w:type="spellStart"/>
      <w:r w:rsidRPr="0074317F">
        <w:rPr>
          <w:rStyle w:val="y2iqfc"/>
          <w:rFonts w:ascii="Times New Roman" w:eastAsiaTheme="majorEastAsia" w:hAnsi="Times New Roman" w:cs="Times New Roman"/>
          <w:color w:val="202124"/>
          <w:sz w:val="28"/>
          <w:szCs w:val="28"/>
          <w:lang w:val="en-US"/>
        </w:rPr>
        <w:t>pt</w:t>
      </w:r>
      <w:proofErr w:type="spellEnd"/>
      <w:r w:rsidRPr="0074317F">
        <w:rPr>
          <w:rStyle w:val="y2iqfc"/>
          <w:rFonts w:ascii="Times New Roman" w:eastAsiaTheme="majorEastAsia" w:hAnsi="Times New Roman" w:cs="Times New Roman"/>
          <w:color w:val="202124"/>
          <w:sz w:val="28"/>
          <w:szCs w:val="28"/>
          <w:lang w:val="en-US"/>
        </w:rPr>
        <w:t>);</w:t>
      </w:r>
    </w:p>
    <w:p w:rsidR="00AB46A0" w:rsidRPr="0074317F" w:rsidRDefault="00AB46A0" w:rsidP="00AB46A0">
      <w:pPr>
        <w:ind w:left="426"/>
        <w:rPr>
          <w:rStyle w:val="y2iqfc"/>
          <w:rFonts w:eastAsiaTheme="majorEastAsia"/>
          <w:color w:val="202124"/>
          <w:sz w:val="28"/>
          <w:szCs w:val="28"/>
          <w:lang w:val="en-US"/>
        </w:rPr>
      </w:pPr>
      <w:r w:rsidRPr="00BD2E21">
        <w:rPr>
          <w:sz w:val="28"/>
          <w:szCs w:val="28"/>
          <w:lang w:val="en-US"/>
        </w:rPr>
        <w:t xml:space="preserve">2. </w:t>
      </w:r>
      <w:r w:rsidRPr="0074317F">
        <w:rPr>
          <w:rStyle w:val="y2iqfc"/>
          <w:rFonts w:eastAsiaTheme="majorEastAsia"/>
          <w:color w:val="202124"/>
          <w:sz w:val="28"/>
          <w:szCs w:val="28"/>
          <w:lang w:val="en-US"/>
        </w:rPr>
        <w:t xml:space="preserve">Title of the article (capital letters, bold letters, center alignment, font size 14 </w:t>
      </w:r>
      <w:proofErr w:type="spellStart"/>
      <w:r w:rsidRPr="0074317F">
        <w:rPr>
          <w:rStyle w:val="y2iqfc"/>
          <w:rFonts w:eastAsiaTheme="majorEastAsia"/>
          <w:color w:val="202124"/>
          <w:sz w:val="28"/>
          <w:szCs w:val="28"/>
          <w:lang w:val="en-US"/>
        </w:rPr>
        <w:t>pt</w:t>
      </w:r>
      <w:proofErr w:type="spellEnd"/>
      <w:r w:rsidRPr="0074317F">
        <w:rPr>
          <w:rStyle w:val="y2iqfc"/>
          <w:rFonts w:eastAsiaTheme="majorEastAsia"/>
          <w:color w:val="202124"/>
          <w:sz w:val="28"/>
          <w:szCs w:val="28"/>
          <w:lang w:val="en-US"/>
        </w:rPr>
        <w:t>) (in Russian and English);</w:t>
      </w:r>
    </w:p>
    <w:p w:rsidR="00AB46A0" w:rsidRPr="00AB46A0" w:rsidRDefault="00AB46A0" w:rsidP="00AB46A0">
      <w:pPr>
        <w:ind w:left="426"/>
        <w:rPr>
          <w:rFonts w:eastAsiaTheme="majorEastAsia"/>
          <w:color w:val="202124"/>
          <w:sz w:val="28"/>
          <w:szCs w:val="28"/>
          <w:lang w:val="en-US"/>
        </w:rPr>
      </w:pPr>
      <w:r w:rsidRPr="00AB46A0">
        <w:rPr>
          <w:rFonts w:eastAsiaTheme="majorEastAsia"/>
          <w:color w:val="202124"/>
          <w:sz w:val="28"/>
          <w:szCs w:val="28"/>
          <w:lang w:val="en-US"/>
        </w:rPr>
        <w:t xml:space="preserve">3. </w:t>
      </w:r>
      <w:r w:rsidRPr="0074317F">
        <w:rPr>
          <w:rFonts w:eastAsiaTheme="majorEastAsia"/>
          <w:color w:val="202124"/>
          <w:sz w:val="28"/>
          <w:szCs w:val="28"/>
          <w:lang w:val="en-US"/>
        </w:rPr>
        <w:t xml:space="preserve">Initials, Author's surname, academic degree, academic title, position (center alignment, font size 12 </w:t>
      </w:r>
      <w:proofErr w:type="spellStart"/>
      <w:r w:rsidRPr="0074317F">
        <w:rPr>
          <w:rFonts w:eastAsiaTheme="majorEastAsia"/>
          <w:color w:val="202124"/>
          <w:sz w:val="28"/>
          <w:szCs w:val="28"/>
          <w:lang w:val="en-US"/>
        </w:rPr>
        <w:t>pt</w:t>
      </w:r>
      <w:proofErr w:type="spellEnd"/>
      <w:r w:rsidRPr="0074317F">
        <w:rPr>
          <w:rFonts w:eastAsiaTheme="majorEastAsia"/>
          <w:color w:val="202124"/>
          <w:sz w:val="28"/>
          <w:szCs w:val="28"/>
          <w:lang w:val="en-US"/>
        </w:rPr>
        <w:t>) (in Russian and English);</w:t>
      </w:r>
    </w:p>
    <w:p w:rsidR="00AB46A0" w:rsidRPr="0074317F" w:rsidRDefault="00AB46A0" w:rsidP="00AB46A0">
      <w:pPr>
        <w:ind w:left="426"/>
        <w:rPr>
          <w:rFonts w:eastAsiaTheme="majorEastAsia"/>
          <w:color w:val="202124"/>
          <w:sz w:val="28"/>
          <w:szCs w:val="28"/>
          <w:lang w:val="en-US"/>
        </w:rPr>
      </w:pPr>
      <w:r w:rsidRPr="00AB46A0">
        <w:rPr>
          <w:rFonts w:eastAsiaTheme="majorEastAsia"/>
          <w:color w:val="202124"/>
          <w:sz w:val="28"/>
          <w:szCs w:val="28"/>
          <w:lang w:val="en-US"/>
        </w:rPr>
        <w:t xml:space="preserve">4. </w:t>
      </w:r>
      <w:r w:rsidRPr="0074317F">
        <w:rPr>
          <w:rFonts w:eastAsiaTheme="majorEastAsia"/>
          <w:color w:val="202124"/>
          <w:sz w:val="28"/>
          <w:szCs w:val="28"/>
          <w:lang w:val="en-US"/>
        </w:rPr>
        <w:t xml:space="preserve">Organization name (in full), city and country (center alignment, font size 12 </w:t>
      </w:r>
      <w:proofErr w:type="spellStart"/>
      <w:r w:rsidRPr="0074317F">
        <w:rPr>
          <w:rFonts w:eastAsiaTheme="majorEastAsia"/>
          <w:color w:val="202124"/>
          <w:sz w:val="28"/>
          <w:szCs w:val="28"/>
          <w:lang w:val="en-US"/>
        </w:rPr>
        <w:t>pt</w:t>
      </w:r>
      <w:proofErr w:type="spellEnd"/>
      <w:r w:rsidRPr="0074317F">
        <w:rPr>
          <w:rFonts w:eastAsiaTheme="majorEastAsia"/>
          <w:color w:val="202124"/>
          <w:sz w:val="28"/>
          <w:szCs w:val="28"/>
          <w:lang w:val="en-US"/>
        </w:rPr>
        <w:t>) (in Russian and English);</w:t>
      </w:r>
    </w:p>
    <w:p w:rsidR="00AB46A0" w:rsidRPr="00AB46A0" w:rsidRDefault="00AB46A0" w:rsidP="00AB46A0">
      <w:pPr>
        <w:ind w:left="426"/>
        <w:rPr>
          <w:rFonts w:eastAsiaTheme="majorEastAsia"/>
          <w:color w:val="202124"/>
          <w:sz w:val="28"/>
          <w:szCs w:val="28"/>
          <w:lang w:val="en-US"/>
        </w:rPr>
      </w:pPr>
      <w:r w:rsidRPr="00AB46A0">
        <w:rPr>
          <w:rFonts w:eastAsiaTheme="majorEastAsia"/>
          <w:color w:val="202124"/>
          <w:sz w:val="28"/>
          <w:szCs w:val="28"/>
          <w:lang w:val="en-US"/>
        </w:rPr>
        <w:t xml:space="preserve">5. </w:t>
      </w:r>
      <w:r w:rsidRPr="0074317F">
        <w:rPr>
          <w:rFonts w:eastAsiaTheme="majorEastAsia"/>
          <w:color w:val="202124"/>
          <w:sz w:val="28"/>
          <w:szCs w:val="28"/>
          <w:lang w:val="en-US"/>
        </w:rPr>
        <w:t xml:space="preserve">Annotation. It should be in Russian and English, include a description of the main topic, the scientific article issue, the purpose of the work and its results. The annotation indicates what is new in comparison with others related in subject matter and purpose. For English-speaking participants English variant is possible. The volume of the abstract is up to 120 words (italic font, justified alignment, font size 12 </w:t>
      </w:r>
      <w:proofErr w:type="spellStart"/>
      <w:r w:rsidRPr="0074317F">
        <w:rPr>
          <w:rFonts w:eastAsiaTheme="majorEastAsia"/>
          <w:color w:val="202124"/>
          <w:sz w:val="28"/>
          <w:szCs w:val="28"/>
          <w:lang w:val="en-US"/>
        </w:rPr>
        <w:t>pt</w:t>
      </w:r>
      <w:proofErr w:type="spellEnd"/>
      <w:r w:rsidRPr="0074317F">
        <w:rPr>
          <w:rFonts w:eastAsiaTheme="majorEastAsia"/>
          <w:color w:val="202124"/>
          <w:sz w:val="28"/>
          <w:szCs w:val="28"/>
          <w:lang w:val="en-US"/>
        </w:rPr>
        <w:t>)</w:t>
      </w:r>
      <w:proofErr w:type="gramStart"/>
      <w:r w:rsidRPr="0074317F">
        <w:rPr>
          <w:rFonts w:eastAsiaTheme="majorEastAsia"/>
          <w:color w:val="202124"/>
          <w:sz w:val="28"/>
          <w:szCs w:val="28"/>
          <w:lang w:val="en-US"/>
        </w:rPr>
        <w:t>;</w:t>
      </w:r>
      <w:proofErr w:type="gramEnd"/>
    </w:p>
    <w:p w:rsidR="00AB46A0" w:rsidRPr="0074317F" w:rsidRDefault="00AB46A0" w:rsidP="00AB46A0">
      <w:pPr>
        <w:ind w:left="426"/>
        <w:rPr>
          <w:rFonts w:eastAsiaTheme="majorEastAsia"/>
          <w:color w:val="202124"/>
          <w:sz w:val="28"/>
          <w:szCs w:val="28"/>
          <w:lang w:val="en-US"/>
        </w:rPr>
      </w:pPr>
      <w:r w:rsidRPr="00AB46A0">
        <w:rPr>
          <w:rFonts w:eastAsiaTheme="majorEastAsia"/>
          <w:color w:val="202124"/>
          <w:sz w:val="28"/>
          <w:szCs w:val="28"/>
          <w:lang w:val="en-US"/>
        </w:rPr>
        <w:t xml:space="preserve">6. </w:t>
      </w:r>
      <w:r w:rsidRPr="0074317F">
        <w:rPr>
          <w:rFonts w:eastAsiaTheme="majorEastAsia"/>
          <w:color w:val="202124"/>
          <w:sz w:val="28"/>
          <w:szCs w:val="28"/>
          <w:lang w:val="en-US"/>
        </w:rPr>
        <w:t xml:space="preserve">Keywords. Both single words and phrases in the singular and the nominative case, separated by a comma </w:t>
      </w:r>
      <w:proofErr w:type="gramStart"/>
      <w:r w:rsidRPr="0074317F">
        <w:rPr>
          <w:rFonts w:eastAsiaTheme="majorEastAsia"/>
          <w:color w:val="202124"/>
          <w:sz w:val="28"/>
          <w:szCs w:val="28"/>
          <w:lang w:val="en-US"/>
        </w:rPr>
        <w:t>can be used</w:t>
      </w:r>
      <w:proofErr w:type="gramEnd"/>
      <w:r w:rsidRPr="0074317F">
        <w:rPr>
          <w:rFonts w:eastAsiaTheme="majorEastAsia"/>
          <w:color w:val="202124"/>
          <w:sz w:val="28"/>
          <w:szCs w:val="28"/>
          <w:lang w:val="en-US"/>
        </w:rPr>
        <w:t xml:space="preserve"> as keywords. The recommended number of words is from </w:t>
      </w:r>
      <w:proofErr w:type="gramStart"/>
      <w:r w:rsidRPr="0074317F">
        <w:rPr>
          <w:rFonts w:eastAsiaTheme="majorEastAsia"/>
          <w:color w:val="202124"/>
          <w:sz w:val="28"/>
          <w:szCs w:val="28"/>
          <w:lang w:val="en-US"/>
        </w:rPr>
        <w:t>5</w:t>
      </w:r>
      <w:proofErr w:type="gramEnd"/>
      <w:r w:rsidRPr="0074317F">
        <w:rPr>
          <w:rFonts w:eastAsiaTheme="majorEastAsia"/>
          <w:color w:val="202124"/>
          <w:sz w:val="28"/>
          <w:szCs w:val="28"/>
          <w:lang w:val="en-US"/>
        </w:rPr>
        <w:t xml:space="preserve"> to 7 (italic font, alignment in width, font size 12 </w:t>
      </w:r>
      <w:proofErr w:type="spellStart"/>
      <w:r w:rsidRPr="0074317F">
        <w:rPr>
          <w:rFonts w:eastAsiaTheme="majorEastAsia"/>
          <w:color w:val="202124"/>
          <w:sz w:val="28"/>
          <w:szCs w:val="28"/>
          <w:lang w:val="en-US"/>
        </w:rPr>
        <w:t>pt</w:t>
      </w:r>
      <w:proofErr w:type="spellEnd"/>
      <w:r w:rsidRPr="0074317F">
        <w:rPr>
          <w:rFonts w:eastAsiaTheme="majorEastAsia"/>
          <w:color w:val="202124"/>
          <w:sz w:val="28"/>
          <w:szCs w:val="28"/>
          <w:lang w:val="en-US"/>
        </w:rPr>
        <w:t>) (in Russian and English);</w:t>
      </w:r>
    </w:p>
    <w:p w:rsidR="00AB46A0" w:rsidRPr="0074317F" w:rsidRDefault="00AB46A0" w:rsidP="00AB46A0">
      <w:pPr>
        <w:ind w:left="426"/>
        <w:rPr>
          <w:rFonts w:eastAsiaTheme="majorEastAsia"/>
          <w:color w:val="202124"/>
          <w:sz w:val="28"/>
          <w:szCs w:val="28"/>
          <w:lang w:val="en-US"/>
        </w:rPr>
      </w:pPr>
      <w:r w:rsidRPr="00AB46A0">
        <w:rPr>
          <w:rFonts w:eastAsiaTheme="majorEastAsia"/>
          <w:color w:val="202124"/>
          <w:sz w:val="28"/>
          <w:szCs w:val="28"/>
          <w:lang w:val="en-US"/>
        </w:rPr>
        <w:t xml:space="preserve">7. </w:t>
      </w:r>
      <w:r w:rsidRPr="0074317F">
        <w:rPr>
          <w:rFonts w:eastAsiaTheme="majorEastAsia"/>
          <w:color w:val="202124"/>
          <w:sz w:val="28"/>
          <w:szCs w:val="28"/>
          <w:lang w:val="en-US"/>
        </w:rPr>
        <w:t xml:space="preserve">A list of references. References are </w:t>
      </w:r>
      <w:proofErr w:type="spellStart"/>
      <w:r w:rsidRPr="0074317F">
        <w:rPr>
          <w:rFonts w:eastAsiaTheme="majorEastAsia"/>
          <w:color w:val="202124"/>
          <w:sz w:val="28"/>
          <w:szCs w:val="28"/>
          <w:lang w:val="en-US"/>
        </w:rPr>
        <w:t>obbligatory</w:t>
      </w:r>
      <w:proofErr w:type="spellEnd"/>
      <w:r w:rsidRPr="0074317F">
        <w:rPr>
          <w:rFonts w:eastAsiaTheme="majorEastAsia"/>
          <w:color w:val="202124"/>
          <w:sz w:val="28"/>
          <w:szCs w:val="28"/>
          <w:lang w:val="en-US"/>
        </w:rPr>
        <w:t xml:space="preserve"> (from 5 to </w:t>
      </w:r>
      <w:proofErr w:type="gramStart"/>
      <w:r w:rsidRPr="0074317F">
        <w:rPr>
          <w:rFonts w:eastAsiaTheme="majorEastAsia"/>
          <w:color w:val="202124"/>
          <w:sz w:val="28"/>
          <w:szCs w:val="28"/>
          <w:lang w:val="en-US"/>
        </w:rPr>
        <w:t>7</w:t>
      </w:r>
      <w:proofErr w:type="gramEnd"/>
      <w:r w:rsidRPr="0074317F">
        <w:rPr>
          <w:rFonts w:eastAsiaTheme="majorEastAsia"/>
          <w:color w:val="202124"/>
          <w:sz w:val="28"/>
          <w:szCs w:val="28"/>
          <w:lang w:val="en-US"/>
        </w:rPr>
        <w:t xml:space="preserve"> sources), completed according to the GOST P7.0.5-2008, Times New Roman font, size 12 (an example of design is attached).</w:t>
      </w:r>
    </w:p>
    <w:p w:rsidR="00AB46A0" w:rsidRPr="0074317F" w:rsidRDefault="00AB46A0" w:rsidP="00AB46A0">
      <w:pPr>
        <w:ind w:left="426"/>
        <w:rPr>
          <w:rFonts w:eastAsiaTheme="majorEastAsia"/>
          <w:color w:val="202124"/>
          <w:sz w:val="28"/>
          <w:szCs w:val="28"/>
          <w:lang w:val="en-US"/>
        </w:rPr>
      </w:pPr>
      <w:r w:rsidRPr="0074317F">
        <w:rPr>
          <w:rFonts w:eastAsiaTheme="majorEastAsia"/>
          <w:color w:val="202124"/>
          <w:sz w:val="28"/>
          <w:szCs w:val="28"/>
          <w:lang w:val="en-US"/>
        </w:rPr>
        <w:t xml:space="preserve">8. The text can include graphic images and tables in black and white, for which it is necessary to indicate their location in the article with links, for example - Fig. 1, Fig. 2, </w:t>
      </w:r>
      <w:proofErr w:type="gramStart"/>
      <w:r w:rsidRPr="0074317F">
        <w:rPr>
          <w:rFonts w:eastAsiaTheme="majorEastAsia"/>
          <w:color w:val="202124"/>
          <w:sz w:val="28"/>
          <w:szCs w:val="28"/>
          <w:lang w:val="en-US"/>
        </w:rPr>
        <w:t>Table</w:t>
      </w:r>
      <w:proofErr w:type="gramEnd"/>
      <w:r w:rsidRPr="0074317F">
        <w:rPr>
          <w:rFonts w:eastAsiaTheme="majorEastAsia"/>
          <w:color w:val="202124"/>
          <w:sz w:val="28"/>
          <w:szCs w:val="28"/>
          <w:lang w:val="en-US"/>
        </w:rPr>
        <w:t xml:space="preserve"> 1 in word format.</w:t>
      </w:r>
    </w:p>
    <w:p w:rsidR="00AB46A0" w:rsidRPr="0074317F" w:rsidRDefault="00AB46A0" w:rsidP="00AB46A0">
      <w:pPr>
        <w:ind w:left="426"/>
        <w:rPr>
          <w:rFonts w:eastAsiaTheme="majorEastAsia"/>
          <w:color w:val="202124"/>
          <w:sz w:val="28"/>
          <w:szCs w:val="28"/>
          <w:lang w:val="en-US"/>
        </w:rPr>
      </w:pPr>
      <w:r w:rsidRPr="0074317F">
        <w:rPr>
          <w:rFonts w:eastAsiaTheme="majorEastAsia"/>
          <w:color w:val="202124"/>
          <w:sz w:val="28"/>
          <w:szCs w:val="28"/>
          <w:lang w:val="en-US"/>
        </w:rPr>
        <w:t>9. The originality of the text when analyzed in the Antiplagiarism system is at least 70%.</w:t>
      </w:r>
    </w:p>
    <w:p w:rsidR="00AB46A0" w:rsidRPr="00AB46A0" w:rsidRDefault="00AB46A0" w:rsidP="00AB46A0">
      <w:pPr>
        <w:ind w:left="426"/>
        <w:rPr>
          <w:rFonts w:eastAsiaTheme="majorEastAsia"/>
          <w:color w:val="202124"/>
          <w:sz w:val="28"/>
          <w:szCs w:val="28"/>
          <w:lang w:val="en-US"/>
        </w:rPr>
      </w:pPr>
      <w:r w:rsidRPr="0074317F">
        <w:rPr>
          <w:rFonts w:eastAsiaTheme="majorEastAsia"/>
          <w:color w:val="202124"/>
          <w:sz w:val="28"/>
          <w:szCs w:val="28"/>
          <w:lang w:val="en-US"/>
        </w:rPr>
        <w:t>10. Responsibility for the quality of translation into English of separate parts of the article lies with the author of the publication, the use of automatic machine and online translators of texts is unacceptable.</w:t>
      </w:r>
    </w:p>
    <w:p w:rsidR="00AB46A0" w:rsidRDefault="00AB46A0" w:rsidP="00AB46A0">
      <w:pPr>
        <w:ind w:left="426"/>
        <w:rPr>
          <w:rFonts w:eastAsiaTheme="majorEastAsia"/>
          <w:color w:val="202124"/>
          <w:sz w:val="28"/>
          <w:szCs w:val="28"/>
          <w:lang w:val="en-US"/>
        </w:rPr>
      </w:pPr>
      <w:r w:rsidRPr="0074317F">
        <w:rPr>
          <w:rFonts w:eastAsiaTheme="majorEastAsia"/>
          <w:color w:val="202124"/>
          <w:sz w:val="28"/>
          <w:szCs w:val="28"/>
          <w:lang w:val="en-US"/>
        </w:rPr>
        <w:t>11. Articles received by the Organizing Committee later than August 5, 2022 or th</w:t>
      </w:r>
      <w:r w:rsidR="00F35B95">
        <w:rPr>
          <w:rFonts w:eastAsiaTheme="majorEastAsia"/>
          <w:color w:val="202124"/>
          <w:sz w:val="28"/>
          <w:szCs w:val="28"/>
          <w:lang w:val="en-US"/>
        </w:rPr>
        <w:t>ose</w:t>
      </w:r>
      <w:r w:rsidRPr="0074317F">
        <w:rPr>
          <w:rFonts w:eastAsiaTheme="majorEastAsia"/>
          <w:color w:val="202124"/>
          <w:sz w:val="28"/>
          <w:szCs w:val="28"/>
          <w:lang w:val="en-US"/>
        </w:rPr>
        <w:t xml:space="preserve"> do not meet the above requirements will not be published.</w:t>
      </w:r>
    </w:p>
    <w:p w:rsidR="00AB46A0" w:rsidRPr="00AB46A0" w:rsidRDefault="00AB46A0" w:rsidP="00AB46A0">
      <w:pPr>
        <w:ind w:left="426"/>
        <w:rPr>
          <w:rFonts w:eastAsiaTheme="majorEastAsia"/>
          <w:color w:val="202124"/>
          <w:sz w:val="28"/>
          <w:szCs w:val="28"/>
          <w:lang w:val="en-US"/>
        </w:rPr>
      </w:pPr>
    </w:p>
    <w:p w:rsidR="00AB46A0" w:rsidRPr="00AB46A0" w:rsidRDefault="00AB46A0" w:rsidP="00AB46A0">
      <w:pPr>
        <w:ind w:left="426"/>
        <w:rPr>
          <w:rFonts w:eastAsiaTheme="majorEastAsia"/>
          <w:color w:val="202124"/>
          <w:sz w:val="28"/>
          <w:szCs w:val="28"/>
          <w:lang w:val="en-US"/>
        </w:rPr>
      </w:pPr>
    </w:p>
    <w:p w:rsidR="00F95903" w:rsidRPr="00AB46A0" w:rsidRDefault="00F95903" w:rsidP="008473AA">
      <w:pPr>
        <w:pStyle w:val="a8"/>
        <w:rPr>
          <w:lang w:val="en-US" w:bidi="ru-RU"/>
        </w:rPr>
      </w:pPr>
    </w:p>
    <w:tbl>
      <w:tblPr>
        <w:tblStyle w:val="af6"/>
        <w:tblW w:w="10773" w:type="dxa"/>
        <w:tblInd w:w="411"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none" w:sz="0" w:space="0" w:color="auto"/>
          <w:insideV w:val="none" w:sz="0" w:space="0" w:color="auto"/>
        </w:tblBorders>
        <w:tblLook w:val="04A0" w:firstRow="1" w:lastRow="0" w:firstColumn="1" w:lastColumn="0" w:noHBand="0" w:noVBand="1"/>
      </w:tblPr>
      <w:tblGrid>
        <w:gridCol w:w="10773"/>
      </w:tblGrid>
      <w:tr w:rsidR="00C90B1C" w:rsidRPr="00CC78C8" w:rsidTr="00A63D8E">
        <w:trPr>
          <w:trHeight w:val="258"/>
        </w:trPr>
        <w:tc>
          <w:tcPr>
            <w:tcW w:w="10773" w:type="dxa"/>
          </w:tcPr>
          <w:p w:rsidR="00AB46A0" w:rsidRPr="0074317F" w:rsidRDefault="00AB46A0" w:rsidP="00AB46A0">
            <w:pPr>
              <w:ind w:left="1990" w:right="1364"/>
              <w:jc w:val="center"/>
              <w:rPr>
                <w:b/>
                <w:color w:val="31849B" w:themeColor="accent5" w:themeShade="BF"/>
                <w:sz w:val="32"/>
                <w:u w:val="single"/>
                <w:lang w:val="en-US"/>
              </w:rPr>
            </w:pPr>
            <w:r w:rsidRPr="0074317F">
              <w:rPr>
                <w:b/>
                <w:color w:val="31849B" w:themeColor="accent5" w:themeShade="BF"/>
                <w:sz w:val="32"/>
                <w:u w:val="single"/>
                <w:lang w:val="en-US"/>
              </w:rPr>
              <w:lastRenderedPageBreak/>
              <w:t>Example of article design</w:t>
            </w:r>
          </w:p>
          <w:p w:rsidR="00C90B1C" w:rsidRPr="00AB46A0" w:rsidRDefault="00C90B1C" w:rsidP="00260090">
            <w:pPr>
              <w:pStyle w:val="a8"/>
              <w:rPr>
                <w:lang w:val="en-US" w:bidi="ru-RU"/>
              </w:rPr>
            </w:pPr>
          </w:p>
          <w:p w:rsidR="00C90B1C" w:rsidRPr="00AB46A0" w:rsidRDefault="00AB46A0" w:rsidP="00260090">
            <w:pPr>
              <w:ind w:firstLine="596"/>
              <w:rPr>
                <w:b/>
                <w:sz w:val="28"/>
                <w:szCs w:val="28"/>
                <w:lang w:val="en-US"/>
              </w:rPr>
            </w:pPr>
            <w:r>
              <w:rPr>
                <w:b/>
                <w:sz w:val="28"/>
                <w:szCs w:val="28"/>
                <w:lang w:val="en-US"/>
              </w:rPr>
              <w:t>UDC</w:t>
            </w:r>
            <w:r w:rsidR="00C90B1C" w:rsidRPr="00AB46A0">
              <w:rPr>
                <w:b/>
                <w:sz w:val="28"/>
                <w:szCs w:val="28"/>
                <w:lang w:val="en-US"/>
              </w:rPr>
              <w:t>:</w:t>
            </w:r>
            <w:r w:rsidR="00C90B1C">
              <w:rPr>
                <w:b/>
                <w:sz w:val="28"/>
                <w:szCs w:val="28"/>
              </w:rPr>
              <w:t>ХХХ</w:t>
            </w:r>
          </w:p>
          <w:p w:rsidR="002164DE" w:rsidRPr="002164DE" w:rsidRDefault="002164DE" w:rsidP="00962654">
            <w:pPr>
              <w:ind w:left="582"/>
              <w:jc w:val="center"/>
              <w:rPr>
                <w:b/>
                <w:sz w:val="28"/>
                <w:szCs w:val="28"/>
                <w:lang w:val="en-US"/>
              </w:rPr>
            </w:pPr>
            <w:r w:rsidRPr="002164DE">
              <w:rPr>
                <w:b/>
                <w:sz w:val="28"/>
                <w:szCs w:val="28"/>
                <w:lang w:val="en-US"/>
              </w:rPr>
              <w:t>UNIVERSITY OLYMPIC EDUCATION: CONTENT AND IMPLEMENTATION</w:t>
            </w:r>
          </w:p>
          <w:p w:rsidR="002164DE" w:rsidRPr="002164DE" w:rsidRDefault="002164DE" w:rsidP="002164DE">
            <w:pPr>
              <w:pStyle w:val="af4"/>
              <w:ind w:left="15"/>
              <w:jc w:val="center"/>
              <w:rPr>
                <w:sz w:val="24"/>
                <w:szCs w:val="24"/>
                <w:lang w:val="en-US"/>
              </w:rPr>
            </w:pPr>
            <w:r w:rsidRPr="002164DE">
              <w:rPr>
                <w:sz w:val="24"/>
                <w:szCs w:val="24"/>
                <w:lang w:val="en-US"/>
              </w:rPr>
              <w:t>I.I. Ivanov, Candidate of Pedagogical Sciences, Associate Professor</w:t>
            </w:r>
          </w:p>
          <w:p w:rsidR="00962654" w:rsidRPr="0074317F" w:rsidRDefault="00962654" w:rsidP="00962654">
            <w:pPr>
              <w:pStyle w:val="af4"/>
              <w:ind w:left="15"/>
              <w:jc w:val="center"/>
              <w:rPr>
                <w:rFonts w:eastAsiaTheme="minorHAnsi"/>
                <w:sz w:val="24"/>
                <w:lang w:val="en-US"/>
              </w:rPr>
            </w:pPr>
            <w:r w:rsidRPr="0074317F">
              <w:rPr>
                <w:rFonts w:eastAsiaTheme="minorHAnsi"/>
                <w:sz w:val="24"/>
                <w:lang w:val="en-US"/>
              </w:rPr>
              <w:t>Federal State Budgetary Educational Institution of Higher Education "Kuban State University of Physical Education, Sports and Tourism", Krasnodar, Russia</w:t>
            </w:r>
          </w:p>
          <w:p w:rsidR="002164DE" w:rsidRPr="0074317F" w:rsidRDefault="002164DE" w:rsidP="00051878">
            <w:pPr>
              <w:tabs>
                <w:tab w:val="left" w:leader="dot" w:pos="5553"/>
              </w:tabs>
              <w:ind w:left="1000"/>
              <w:rPr>
                <w:i/>
                <w:sz w:val="24"/>
                <w:szCs w:val="24"/>
                <w:lang w:val="en-US"/>
              </w:rPr>
            </w:pPr>
          </w:p>
          <w:p w:rsidR="00C90B1C" w:rsidRPr="00962654" w:rsidRDefault="00962654" w:rsidP="00962654">
            <w:pPr>
              <w:tabs>
                <w:tab w:val="left" w:leader="dot" w:pos="5553"/>
              </w:tabs>
              <w:ind w:left="1000"/>
              <w:rPr>
                <w:i/>
                <w:sz w:val="24"/>
                <w:szCs w:val="24"/>
                <w:lang w:val="en-US"/>
              </w:rPr>
            </w:pPr>
            <w:r w:rsidRPr="00962654">
              <w:rPr>
                <w:i/>
                <w:sz w:val="24"/>
                <w:szCs w:val="24"/>
                <w:lang w:val="en-US"/>
              </w:rPr>
              <w:t>Annotation</w:t>
            </w:r>
            <w:r w:rsidR="00C90B1C" w:rsidRPr="00962654">
              <w:rPr>
                <w:i/>
                <w:sz w:val="24"/>
                <w:szCs w:val="24"/>
                <w:lang w:val="en-US"/>
              </w:rPr>
              <w:tab/>
              <w:t>(</w:t>
            </w:r>
            <w:r w:rsidR="00260090" w:rsidRPr="00962654">
              <w:rPr>
                <w:i/>
                <w:sz w:val="24"/>
                <w:szCs w:val="24"/>
                <w:lang w:val="en-US"/>
              </w:rPr>
              <w:t>120</w:t>
            </w:r>
            <w:r w:rsidR="00C90B1C" w:rsidRPr="00962654">
              <w:rPr>
                <w:i/>
                <w:sz w:val="24"/>
                <w:szCs w:val="24"/>
                <w:lang w:val="en-US"/>
              </w:rPr>
              <w:t xml:space="preserve"> </w:t>
            </w:r>
            <w:r>
              <w:rPr>
                <w:i/>
                <w:sz w:val="24"/>
                <w:szCs w:val="24"/>
                <w:lang w:val="en-US"/>
              </w:rPr>
              <w:t>words</w:t>
            </w:r>
            <w:r w:rsidR="00C90B1C" w:rsidRPr="00962654">
              <w:rPr>
                <w:i/>
                <w:sz w:val="24"/>
                <w:szCs w:val="24"/>
                <w:lang w:val="en-US"/>
              </w:rPr>
              <w:t>).</w:t>
            </w:r>
          </w:p>
          <w:p w:rsidR="00051878" w:rsidRPr="00962654" w:rsidRDefault="00051878" w:rsidP="00051878">
            <w:pPr>
              <w:tabs>
                <w:tab w:val="left" w:leader="dot" w:pos="5553"/>
              </w:tabs>
              <w:ind w:left="1000"/>
              <w:rPr>
                <w:i/>
                <w:sz w:val="24"/>
                <w:szCs w:val="24"/>
                <w:lang w:val="en-US"/>
              </w:rPr>
            </w:pPr>
          </w:p>
          <w:p w:rsidR="00C90B1C" w:rsidRPr="00962654" w:rsidRDefault="00962654" w:rsidP="00962654">
            <w:pPr>
              <w:tabs>
                <w:tab w:val="left" w:leader="dot" w:pos="5638"/>
              </w:tabs>
              <w:ind w:left="1000"/>
              <w:rPr>
                <w:i/>
                <w:sz w:val="24"/>
                <w:szCs w:val="24"/>
                <w:lang w:val="en-US"/>
              </w:rPr>
            </w:pPr>
            <w:r w:rsidRPr="00962654">
              <w:rPr>
                <w:i/>
                <w:sz w:val="24"/>
                <w:szCs w:val="24"/>
                <w:lang w:val="en-US"/>
              </w:rPr>
              <w:t>Keywords</w:t>
            </w:r>
            <w:r w:rsidR="00C90B1C" w:rsidRPr="00962654">
              <w:rPr>
                <w:i/>
                <w:sz w:val="24"/>
                <w:szCs w:val="24"/>
                <w:lang w:val="en-US"/>
              </w:rPr>
              <w:tab/>
              <w:t xml:space="preserve">(5-7 </w:t>
            </w:r>
            <w:r>
              <w:rPr>
                <w:i/>
                <w:sz w:val="24"/>
                <w:szCs w:val="24"/>
                <w:lang w:val="en-US"/>
              </w:rPr>
              <w:t>words</w:t>
            </w:r>
            <w:r w:rsidR="00C90B1C" w:rsidRPr="00962654">
              <w:rPr>
                <w:i/>
                <w:sz w:val="24"/>
                <w:szCs w:val="24"/>
                <w:lang w:val="en-US"/>
              </w:rPr>
              <w:t>)</w:t>
            </w:r>
            <w:r>
              <w:rPr>
                <w:i/>
                <w:sz w:val="24"/>
                <w:szCs w:val="24"/>
                <w:lang w:val="en-US"/>
              </w:rPr>
              <w:t>.</w:t>
            </w:r>
          </w:p>
          <w:p w:rsidR="00C90B1C" w:rsidRPr="00962654" w:rsidRDefault="00C90B1C" w:rsidP="00260090">
            <w:pPr>
              <w:pStyle w:val="af4"/>
              <w:rPr>
                <w:sz w:val="35"/>
                <w:lang w:val="en-US"/>
              </w:rPr>
            </w:pPr>
          </w:p>
          <w:p w:rsidR="00C90B1C" w:rsidRPr="00962654" w:rsidRDefault="00962654" w:rsidP="00260090">
            <w:pPr>
              <w:pStyle w:val="af4"/>
              <w:tabs>
                <w:tab w:val="left" w:leader="dot" w:pos="6367"/>
              </w:tabs>
              <w:ind w:left="1000"/>
              <w:rPr>
                <w:lang w:val="en-US"/>
              </w:rPr>
            </w:pPr>
            <w:r w:rsidRPr="0074317F">
              <w:rPr>
                <w:rStyle w:val="y2iqfc"/>
                <w:rFonts w:eastAsiaTheme="majorEastAsia"/>
                <w:color w:val="202124"/>
                <w:lang w:val="en-US"/>
              </w:rPr>
              <w:t>Text</w:t>
            </w:r>
            <w:r w:rsidR="00C90B1C" w:rsidRPr="00962654">
              <w:rPr>
                <w:lang w:val="en-US"/>
              </w:rPr>
              <w:tab/>
            </w:r>
            <w:r w:rsidRPr="0074317F">
              <w:rPr>
                <w:rStyle w:val="y2iqfc"/>
                <w:rFonts w:eastAsiaTheme="majorEastAsia"/>
                <w:color w:val="202124"/>
                <w:lang w:val="en-US"/>
              </w:rPr>
              <w:t>(in width)</w:t>
            </w:r>
          </w:p>
          <w:p w:rsidR="00962654" w:rsidRPr="0074317F" w:rsidRDefault="00962654" w:rsidP="00962654">
            <w:pPr>
              <w:ind w:left="1000"/>
              <w:rPr>
                <w:sz w:val="24"/>
                <w:lang w:val="en-US"/>
              </w:rPr>
            </w:pPr>
            <w:r w:rsidRPr="00962654">
              <w:rPr>
                <w:sz w:val="24"/>
                <w:lang w:val="en-US"/>
              </w:rPr>
              <w:t>References</w:t>
            </w:r>
            <w:r w:rsidRPr="0074317F">
              <w:rPr>
                <w:sz w:val="24"/>
                <w:lang w:val="en-US"/>
              </w:rPr>
              <w:t>:</w:t>
            </w:r>
          </w:p>
          <w:p w:rsidR="00C90B1C" w:rsidRPr="0074317F" w:rsidRDefault="00C90B1C" w:rsidP="00260090">
            <w:pPr>
              <w:pStyle w:val="af4"/>
              <w:rPr>
                <w:sz w:val="27"/>
                <w:lang w:val="en-US"/>
              </w:rPr>
            </w:pPr>
          </w:p>
          <w:p w:rsidR="00AB46A0" w:rsidRPr="00AB46A0" w:rsidRDefault="00AB46A0" w:rsidP="00AB46A0">
            <w:pPr>
              <w:ind w:right="367" w:firstLine="156"/>
              <w:jc w:val="center"/>
              <w:rPr>
                <w:lang w:val="en-US"/>
              </w:rPr>
            </w:pPr>
            <w:r w:rsidRPr="0074317F">
              <w:rPr>
                <w:lang w:val="en-US"/>
              </w:rPr>
              <w:t xml:space="preserve">Materials and an application for participation </w:t>
            </w:r>
            <w:proofErr w:type="gramStart"/>
            <w:r w:rsidRPr="0074317F">
              <w:rPr>
                <w:lang w:val="en-US"/>
              </w:rPr>
              <w:t>should be sent</w:t>
            </w:r>
            <w:proofErr w:type="gramEnd"/>
            <w:r w:rsidRPr="0074317F">
              <w:rPr>
                <w:lang w:val="en-US"/>
              </w:rPr>
              <w:t xml:space="preserve"> by e-mail in separate files named after the author's last name. For </w:t>
            </w:r>
            <w:proofErr w:type="gramStart"/>
            <w:r w:rsidRPr="0074317F">
              <w:rPr>
                <w:lang w:val="en-US"/>
              </w:rPr>
              <w:t>example:</w:t>
            </w:r>
            <w:proofErr w:type="gramEnd"/>
            <w:r w:rsidRPr="0074317F">
              <w:rPr>
                <w:lang w:val="en-US"/>
              </w:rPr>
              <w:t xml:space="preserve"> I.I. Ivanov. (materials) Krasnodar, I.I. Ivanov (application) Krasnodar.</w:t>
            </w:r>
          </w:p>
          <w:p w:rsidR="00C90B1C" w:rsidRPr="00AB46A0" w:rsidRDefault="00C90B1C" w:rsidP="00260090">
            <w:pPr>
              <w:pStyle w:val="a8"/>
              <w:rPr>
                <w:b/>
                <w:lang w:val="en-US" w:bidi="ru-RU"/>
              </w:rPr>
            </w:pPr>
          </w:p>
        </w:tc>
      </w:tr>
    </w:tbl>
    <w:p w:rsidR="00C90B1C" w:rsidRPr="00AB46A0" w:rsidRDefault="00C90B1C" w:rsidP="008473AA">
      <w:pPr>
        <w:pStyle w:val="a8"/>
        <w:rPr>
          <w:lang w:val="en-US" w:bidi="ru-RU"/>
        </w:rPr>
      </w:pPr>
    </w:p>
    <w:p w:rsidR="00AB46A0" w:rsidRPr="0074317F" w:rsidRDefault="00AB46A0" w:rsidP="00AB46A0">
      <w:pPr>
        <w:ind w:left="851"/>
        <w:jc w:val="center"/>
        <w:rPr>
          <w:rFonts w:eastAsiaTheme="minorHAnsi"/>
          <w:b/>
          <w:color w:val="215868" w:themeColor="accent5" w:themeShade="80"/>
          <w:sz w:val="28"/>
          <w:szCs w:val="28"/>
          <w:lang w:val="en-US"/>
        </w:rPr>
      </w:pPr>
      <w:r w:rsidRPr="0074317F">
        <w:rPr>
          <w:rFonts w:eastAsiaTheme="minorHAnsi"/>
          <w:b/>
          <w:color w:val="215868" w:themeColor="accent5" w:themeShade="80"/>
          <w:sz w:val="28"/>
          <w:szCs w:val="28"/>
          <w:lang w:val="en-US"/>
        </w:rPr>
        <w:t>Application form</w:t>
      </w:r>
    </w:p>
    <w:p w:rsidR="00AB46A0" w:rsidRPr="0074317F" w:rsidRDefault="00AB46A0" w:rsidP="00AB46A0">
      <w:pPr>
        <w:ind w:left="851"/>
        <w:jc w:val="center"/>
        <w:rPr>
          <w:rFonts w:eastAsiaTheme="minorHAnsi"/>
          <w:b/>
          <w:color w:val="215868" w:themeColor="accent5" w:themeShade="80"/>
          <w:sz w:val="28"/>
          <w:szCs w:val="28"/>
          <w:lang w:val="en-US"/>
        </w:rPr>
      </w:pPr>
      <w:r w:rsidRPr="0074317F">
        <w:rPr>
          <w:rFonts w:eastAsiaTheme="minorHAnsi"/>
          <w:b/>
          <w:color w:val="215868" w:themeColor="accent5" w:themeShade="80"/>
          <w:sz w:val="28"/>
          <w:szCs w:val="28"/>
          <w:lang w:val="en-US"/>
        </w:rPr>
        <w:t>XXVIII International Scientific Congress</w:t>
      </w:r>
    </w:p>
    <w:p w:rsidR="00AB46A0" w:rsidRPr="0074317F" w:rsidRDefault="00AB46A0" w:rsidP="00AB46A0">
      <w:pPr>
        <w:ind w:left="851"/>
        <w:jc w:val="center"/>
        <w:rPr>
          <w:rFonts w:eastAsiaTheme="minorHAnsi"/>
          <w:b/>
          <w:color w:val="215868" w:themeColor="accent5" w:themeShade="80"/>
          <w:sz w:val="28"/>
          <w:szCs w:val="28"/>
          <w:lang w:val="en-US"/>
        </w:rPr>
      </w:pPr>
      <w:r w:rsidRPr="0074317F">
        <w:rPr>
          <w:rFonts w:eastAsiaTheme="minorHAnsi"/>
          <w:b/>
          <w:color w:val="215868" w:themeColor="accent5" w:themeShade="80"/>
          <w:sz w:val="28"/>
          <w:szCs w:val="28"/>
          <w:lang w:val="en-US"/>
        </w:rPr>
        <w:t>"Olympic sport and sport for all"</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3"/>
        <w:gridCol w:w="1985"/>
        <w:gridCol w:w="1842"/>
      </w:tblGrid>
      <w:tr w:rsidR="00F95903" w:rsidRPr="00CC78C8" w:rsidTr="006A504E">
        <w:trPr>
          <w:trHeight w:val="275"/>
        </w:trPr>
        <w:tc>
          <w:tcPr>
            <w:tcW w:w="5953" w:type="dxa"/>
          </w:tcPr>
          <w:p w:rsidR="00F95903" w:rsidRPr="00AB46A0" w:rsidRDefault="00AB46A0" w:rsidP="00AB46A0">
            <w:pPr>
              <w:pStyle w:val="TableParagraph"/>
            </w:pPr>
            <w:r w:rsidRPr="00AB46A0">
              <w:t>Surname, name, patronymic (in full)</w:t>
            </w:r>
          </w:p>
        </w:tc>
        <w:tc>
          <w:tcPr>
            <w:tcW w:w="3827" w:type="dxa"/>
            <w:gridSpan w:val="2"/>
          </w:tcPr>
          <w:p w:rsidR="00F95903" w:rsidRPr="006A504E" w:rsidRDefault="00F95903" w:rsidP="002447B2">
            <w:pPr>
              <w:pStyle w:val="TableParagraph"/>
              <w:spacing w:line="240" w:lineRule="auto"/>
              <w:ind w:left="0"/>
            </w:pPr>
          </w:p>
        </w:tc>
      </w:tr>
      <w:tr w:rsidR="00F95903" w:rsidRPr="006A504E" w:rsidTr="006A504E">
        <w:trPr>
          <w:trHeight w:val="276"/>
        </w:trPr>
        <w:tc>
          <w:tcPr>
            <w:tcW w:w="5953" w:type="dxa"/>
          </w:tcPr>
          <w:p w:rsidR="00F95903" w:rsidRPr="00AB46A0" w:rsidRDefault="00AB46A0" w:rsidP="00AB46A0">
            <w:pPr>
              <w:pStyle w:val="TableParagraph"/>
            </w:pPr>
            <w:r w:rsidRPr="00AB46A0">
              <w:t>Title of the report</w:t>
            </w:r>
          </w:p>
        </w:tc>
        <w:tc>
          <w:tcPr>
            <w:tcW w:w="3827" w:type="dxa"/>
            <w:gridSpan w:val="2"/>
          </w:tcPr>
          <w:p w:rsidR="00F95903" w:rsidRPr="006A504E" w:rsidRDefault="00F95903" w:rsidP="002447B2">
            <w:pPr>
              <w:pStyle w:val="TableParagraph"/>
              <w:spacing w:line="240" w:lineRule="auto"/>
              <w:ind w:left="0"/>
            </w:pPr>
          </w:p>
        </w:tc>
      </w:tr>
      <w:tr w:rsidR="00F95903" w:rsidRPr="006A504E" w:rsidTr="006A504E">
        <w:trPr>
          <w:trHeight w:val="275"/>
        </w:trPr>
        <w:tc>
          <w:tcPr>
            <w:tcW w:w="5953" w:type="dxa"/>
          </w:tcPr>
          <w:p w:rsidR="00F95903" w:rsidRPr="00AB46A0" w:rsidRDefault="00AB46A0" w:rsidP="00AB46A0">
            <w:pPr>
              <w:pStyle w:val="TableParagraph"/>
            </w:pPr>
            <w:r w:rsidRPr="00AB46A0">
              <w:t>Academic degree, title</w:t>
            </w:r>
          </w:p>
        </w:tc>
        <w:tc>
          <w:tcPr>
            <w:tcW w:w="3827" w:type="dxa"/>
            <w:gridSpan w:val="2"/>
          </w:tcPr>
          <w:p w:rsidR="00F95903" w:rsidRPr="006A504E" w:rsidRDefault="00F95903" w:rsidP="002447B2">
            <w:pPr>
              <w:pStyle w:val="TableParagraph"/>
              <w:spacing w:line="240" w:lineRule="auto"/>
              <w:ind w:left="0"/>
            </w:pPr>
          </w:p>
        </w:tc>
      </w:tr>
      <w:tr w:rsidR="00F95903" w:rsidRPr="006A504E" w:rsidTr="006A504E">
        <w:trPr>
          <w:trHeight w:val="276"/>
        </w:trPr>
        <w:tc>
          <w:tcPr>
            <w:tcW w:w="5953" w:type="dxa"/>
          </w:tcPr>
          <w:p w:rsidR="00F95903" w:rsidRPr="00AB46A0" w:rsidRDefault="00AB46A0" w:rsidP="00AB46A0">
            <w:pPr>
              <w:pStyle w:val="TableParagraph"/>
            </w:pPr>
            <w:r w:rsidRPr="00AB46A0">
              <w:t>City, region (territory), country</w:t>
            </w:r>
          </w:p>
        </w:tc>
        <w:tc>
          <w:tcPr>
            <w:tcW w:w="3827" w:type="dxa"/>
            <w:gridSpan w:val="2"/>
          </w:tcPr>
          <w:p w:rsidR="00F95903" w:rsidRPr="006A504E" w:rsidRDefault="00F95903" w:rsidP="002447B2">
            <w:pPr>
              <w:pStyle w:val="TableParagraph"/>
              <w:spacing w:line="240" w:lineRule="auto"/>
              <w:ind w:left="0"/>
            </w:pPr>
          </w:p>
        </w:tc>
      </w:tr>
      <w:tr w:rsidR="00F95903" w:rsidRPr="006A504E" w:rsidTr="006A504E">
        <w:trPr>
          <w:trHeight w:val="275"/>
        </w:trPr>
        <w:tc>
          <w:tcPr>
            <w:tcW w:w="5953" w:type="dxa"/>
          </w:tcPr>
          <w:p w:rsidR="00F95903" w:rsidRPr="00AB46A0" w:rsidRDefault="00AB46A0" w:rsidP="00AB46A0">
            <w:pPr>
              <w:pStyle w:val="TableParagraph"/>
            </w:pPr>
            <w:r w:rsidRPr="00AB46A0">
              <w:t>Organization (full name)</w:t>
            </w:r>
          </w:p>
        </w:tc>
        <w:tc>
          <w:tcPr>
            <w:tcW w:w="3827" w:type="dxa"/>
            <w:gridSpan w:val="2"/>
          </w:tcPr>
          <w:p w:rsidR="00F95903" w:rsidRPr="006A504E" w:rsidRDefault="00F95903" w:rsidP="002447B2">
            <w:pPr>
              <w:pStyle w:val="TableParagraph"/>
              <w:spacing w:line="240" w:lineRule="auto"/>
              <w:ind w:left="0"/>
            </w:pPr>
          </w:p>
        </w:tc>
      </w:tr>
      <w:tr w:rsidR="00F95903" w:rsidRPr="006A504E" w:rsidTr="006A504E">
        <w:trPr>
          <w:trHeight w:val="275"/>
        </w:trPr>
        <w:tc>
          <w:tcPr>
            <w:tcW w:w="5953" w:type="dxa"/>
          </w:tcPr>
          <w:p w:rsidR="00F95903" w:rsidRPr="00AB46A0" w:rsidRDefault="00AB46A0" w:rsidP="00AB46A0">
            <w:pPr>
              <w:pStyle w:val="TableParagraph"/>
            </w:pPr>
            <w:r w:rsidRPr="00AB46A0">
              <w:t>Position (full</w:t>
            </w:r>
            <w:r w:rsidR="0074317F">
              <w:t xml:space="preserve"> name</w:t>
            </w:r>
            <w:r w:rsidRPr="00AB46A0">
              <w:t>)</w:t>
            </w:r>
          </w:p>
        </w:tc>
        <w:tc>
          <w:tcPr>
            <w:tcW w:w="3827" w:type="dxa"/>
            <w:gridSpan w:val="2"/>
          </w:tcPr>
          <w:p w:rsidR="00F95903" w:rsidRPr="006A504E" w:rsidRDefault="00F95903" w:rsidP="002447B2">
            <w:pPr>
              <w:pStyle w:val="TableParagraph"/>
              <w:spacing w:line="240" w:lineRule="auto"/>
              <w:ind w:left="0"/>
            </w:pPr>
          </w:p>
        </w:tc>
      </w:tr>
      <w:tr w:rsidR="00F95903" w:rsidRPr="006A504E" w:rsidTr="006A504E">
        <w:trPr>
          <w:trHeight w:val="276"/>
        </w:trPr>
        <w:tc>
          <w:tcPr>
            <w:tcW w:w="5953" w:type="dxa"/>
          </w:tcPr>
          <w:p w:rsidR="00F95903" w:rsidRPr="00AB46A0" w:rsidRDefault="00AB46A0" w:rsidP="00AB46A0">
            <w:pPr>
              <w:pStyle w:val="TableParagraph"/>
            </w:pPr>
            <w:r w:rsidRPr="00AB46A0">
              <w:t>Mailing address</w:t>
            </w:r>
          </w:p>
        </w:tc>
        <w:tc>
          <w:tcPr>
            <w:tcW w:w="3827" w:type="dxa"/>
            <w:gridSpan w:val="2"/>
          </w:tcPr>
          <w:p w:rsidR="00F95903" w:rsidRPr="006A504E" w:rsidRDefault="00F95903" w:rsidP="002447B2">
            <w:pPr>
              <w:pStyle w:val="TableParagraph"/>
              <w:spacing w:line="240" w:lineRule="auto"/>
              <w:ind w:left="0"/>
            </w:pPr>
          </w:p>
        </w:tc>
      </w:tr>
      <w:tr w:rsidR="00F95903" w:rsidRPr="00CC78C8" w:rsidTr="006A504E">
        <w:trPr>
          <w:trHeight w:val="275"/>
        </w:trPr>
        <w:tc>
          <w:tcPr>
            <w:tcW w:w="5953" w:type="dxa"/>
          </w:tcPr>
          <w:p w:rsidR="00F95903" w:rsidRPr="00AB46A0" w:rsidRDefault="00AB46A0" w:rsidP="00AB46A0">
            <w:pPr>
              <w:pStyle w:val="TableParagraph"/>
            </w:pPr>
            <w:r w:rsidRPr="00AB46A0">
              <w:t>Contact phone numbers with code</w:t>
            </w:r>
          </w:p>
        </w:tc>
        <w:tc>
          <w:tcPr>
            <w:tcW w:w="3827" w:type="dxa"/>
            <w:gridSpan w:val="2"/>
          </w:tcPr>
          <w:p w:rsidR="00F95903" w:rsidRPr="00AB46A0" w:rsidRDefault="00F95903" w:rsidP="002447B2">
            <w:pPr>
              <w:pStyle w:val="TableParagraph"/>
              <w:spacing w:line="240" w:lineRule="auto"/>
              <w:ind w:left="0"/>
            </w:pPr>
          </w:p>
        </w:tc>
      </w:tr>
      <w:tr w:rsidR="00F95903" w:rsidRPr="006A504E" w:rsidTr="006A504E">
        <w:trPr>
          <w:trHeight w:val="276"/>
        </w:trPr>
        <w:tc>
          <w:tcPr>
            <w:tcW w:w="5953" w:type="dxa"/>
          </w:tcPr>
          <w:p w:rsidR="00F95903" w:rsidRPr="006A504E" w:rsidRDefault="00F95903" w:rsidP="002447B2">
            <w:pPr>
              <w:pStyle w:val="TableParagraph"/>
            </w:pPr>
            <w:r w:rsidRPr="006A504E">
              <w:t>E-mail</w:t>
            </w:r>
          </w:p>
        </w:tc>
        <w:tc>
          <w:tcPr>
            <w:tcW w:w="3827" w:type="dxa"/>
            <w:gridSpan w:val="2"/>
          </w:tcPr>
          <w:p w:rsidR="00F95903" w:rsidRPr="006A504E" w:rsidRDefault="00F95903" w:rsidP="002447B2">
            <w:pPr>
              <w:pStyle w:val="TableParagraph"/>
              <w:spacing w:line="240" w:lineRule="auto"/>
              <w:ind w:left="0"/>
            </w:pPr>
          </w:p>
        </w:tc>
      </w:tr>
      <w:tr w:rsidR="00F95903" w:rsidRPr="00CC78C8" w:rsidTr="006A504E">
        <w:trPr>
          <w:trHeight w:val="275"/>
        </w:trPr>
        <w:tc>
          <w:tcPr>
            <w:tcW w:w="5953" w:type="dxa"/>
          </w:tcPr>
          <w:p w:rsidR="00F95903" w:rsidRPr="00962654" w:rsidRDefault="00962654" w:rsidP="00962654">
            <w:pPr>
              <w:pStyle w:val="TableParagraph"/>
            </w:pPr>
            <w:r w:rsidRPr="00962654">
              <w:t>Form of participation (full-time,</w:t>
            </w:r>
            <w:r>
              <w:t xml:space="preserve"> </w:t>
            </w:r>
            <w:r w:rsidRPr="00962654">
              <w:t>correspondence)</w:t>
            </w:r>
          </w:p>
        </w:tc>
        <w:tc>
          <w:tcPr>
            <w:tcW w:w="3827" w:type="dxa"/>
            <w:gridSpan w:val="2"/>
          </w:tcPr>
          <w:p w:rsidR="00F95903" w:rsidRPr="006A504E" w:rsidRDefault="00F95903" w:rsidP="002447B2">
            <w:pPr>
              <w:pStyle w:val="TableParagraph"/>
              <w:spacing w:line="240" w:lineRule="auto"/>
              <w:ind w:left="0"/>
            </w:pPr>
          </w:p>
        </w:tc>
      </w:tr>
      <w:tr w:rsidR="00F95903" w:rsidRPr="00CC78C8" w:rsidTr="006A504E">
        <w:trPr>
          <w:trHeight w:val="536"/>
        </w:trPr>
        <w:tc>
          <w:tcPr>
            <w:tcW w:w="5953" w:type="dxa"/>
          </w:tcPr>
          <w:p w:rsidR="00F95903" w:rsidRPr="00962654" w:rsidRDefault="00962654" w:rsidP="00962654">
            <w:pPr>
              <w:pStyle w:val="TableParagraph"/>
              <w:spacing w:line="270" w:lineRule="atLeast"/>
            </w:pPr>
            <w:r w:rsidRPr="00962654">
              <w:t>Form of speech (plenary report, section report, poster presentation, participation without a speech)</w:t>
            </w:r>
          </w:p>
        </w:tc>
        <w:tc>
          <w:tcPr>
            <w:tcW w:w="3827" w:type="dxa"/>
            <w:gridSpan w:val="2"/>
          </w:tcPr>
          <w:p w:rsidR="00F95903" w:rsidRPr="00962654" w:rsidRDefault="00F95903" w:rsidP="002447B2">
            <w:pPr>
              <w:pStyle w:val="TableParagraph"/>
              <w:spacing w:line="240" w:lineRule="auto"/>
              <w:ind w:left="0"/>
            </w:pPr>
          </w:p>
        </w:tc>
      </w:tr>
      <w:tr w:rsidR="00F95903" w:rsidRPr="006A504E" w:rsidTr="006A504E">
        <w:trPr>
          <w:trHeight w:val="276"/>
        </w:trPr>
        <w:tc>
          <w:tcPr>
            <w:tcW w:w="5953" w:type="dxa"/>
          </w:tcPr>
          <w:p w:rsidR="00F95903" w:rsidRPr="00962654" w:rsidRDefault="00962654" w:rsidP="00962654">
            <w:pPr>
              <w:pStyle w:val="TableParagraph"/>
            </w:pPr>
            <w:r w:rsidRPr="00962654">
              <w:t>Field of the conference</w:t>
            </w:r>
          </w:p>
        </w:tc>
        <w:tc>
          <w:tcPr>
            <w:tcW w:w="3827" w:type="dxa"/>
            <w:gridSpan w:val="2"/>
          </w:tcPr>
          <w:p w:rsidR="00F95903" w:rsidRPr="006A504E" w:rsidRDefault="00F95903" w:rsidP="002447B2">
            <w:pPr>
              <w:pStyle w:val="TableParagraph"/>
              <w:spacing w:line="240" w:lineRule="auto"/>
              <w:ind w:left="0"/>
            </w:pPr>
          </w:p>
        </w:tc>
      </w:tr>
      <w:tr w:rsidR="00F95903" w:rsidRPr="006A504E" w:rsidTr="00962654">
        <w:trPr>
          <w:trHeight w:val="275"/>
        </w:trPr>
        <w:tc>
          <w:tcPr>
            <w:tcW w:w="5953" w:type="dxa"/>
          </w:tcPr>
          <w:p w:rsidR="00F95903" w:rsidRPr="00962654" w:rsidRDefault="00962654" w:rsidP="00962654">
            <w:pPr>
              <w:pStyle w:val="TableParagraph"/>
            </w:pPr>
            <w:r w:rsidRPr="00962654">
              <w:t>Hotel reservation</w:t>
            </w:r>
          </w:p>
        </w:tc>
        <w:tc>
          <w:tcPr>
            <w:tcW w:w="1985" w:type="dxa"/>
          </w:tcPr>
          <w:p w:rsidR="00F95903" w:rsidRPr="006A504E" w:rsidRDefault="00962654" w:rsidP="006A504E">
            <w:pPr>
              <w:pStyle w:val="TableParagraph"/>
              <w:jc w:val="center"/>
            </w:pPr>
            <w:r w:rsidRPr="00962654">
              <w:t>Yes</w:t>
            </w:r>
          </w:p>
        </w:tc>
        <w:tc>
          <w:tcPr>
            <w:tcW w:w="1842" w:type="dxa"/>
          </w:tcPr>
          <w:p w:rsidR="00F95903" w:rsidRPr="006A504E" w:rsidRDefault="00962654" w:rsidP="006A504E">
            <w:pPr>
              <w:pStyle w:val="TableParagraph"/>
              <w:ind w:left="0" w:right="538"/>
              <w:jc w:val="center"/>
            </w:pPr>
            <w:r w:rsidRPr="00962654">
              <w:t>No</w:t>
            </w:r>
          </w:p>
        </w:tc>
      </w:tr>
      <w:tr w:rsidR="00F95903" w:rsidRPr="00CC78C8" w:rsidTr="006A504E">
        <w:trPr>
          <w:trHeight w:val="275"/>
        </w:trPr>
        <w:tc>
          <w:tcPr>
            <w:tcW w:w="5953" w:type="dxa"/>
          </w:tcPr>
          <w:p w:rsidR="00F95903" w:rsidRPr="00962654" w:rsidRDefault="00962654" w:rsidP="00962654">
            <w:pPr>
              <w:pStyle w:val="TableParagraph"/>
            </w:pPr>
            <w:r w:rsidRPr="00962654">
              <w:t>Date and time of arrival</w:t>
            </w:r>
          </w:p>
        </w:tc>
        <w:tc>
          <w:tcPr>
            <w:tcW w:w="3827" w:type="dxa"/>
            <w:gridSpan w:val="2"/>
          </w:tcPr>
          <w:p w:rsidR="00F95903" w:rsidRPr="006A504E" w:rsidRDefault="00F95903" w:rsidP="002447B2">
            <w:pPr>
              <w:pStyle w:val="TableParagraph"/>
              <w:spacing w:line="240" w:lineRule="auto"/>
              <w:ind w:left="0"/>
            </w:pPr>
          </w:p>
        </w:tc>
      </w:tr>
      <w:tr w:rsidR="00F95903" w:rsidRPr="00CC78C8" w:rsidTr="006A504E">
        <w:trPr>
          <w:trHeight w:val="276"/>
        </w:trPr>
        <w:tc>
          <w:tcPr>
            <w:tcW w:w="5953" w:type="dxa"/>
          </w:tcPr>
          <w:p w:rsidR="00F95903" w:rsidRPr="00962654" w:rsidRDefault="00962654" w:rsidP="00962654">
            <w:pPr>
              <w:pStyle w:val="TableParagraph"/>
            </w:pPr>
            <w:r w:rsidRPr="00962654">
              <w:t>Date and time of departure</w:t>
            </w:r>
          </w:p>
        </w:tc>
        <w:tc>
          <w:tcPr>
            <w:tcW w:w="3827" w:type="dxa"/>
            <w:gridSpan w:val="2"/>
          </w:tcPr>
          <w:p w:rsidR="00F95903" w:rsidRPr="006A504E" w:rsidRDefault="00F95903" w:rsidP="002447B2">
            <w:pPr>
              <w:pStyle w:val="TableParagraph"/>
              <w:spacing w:line="240" w:lineRule="auto"/>
              <w:ind w:left="0"/>
            </w:pPr>
          </w:p>
        </w:tc>
      </w:tr>
      <w:tr w:rsidR="00F95903" w:rsidRPr="00CC78C8" w:rsidTr="006A504E">
        <w:trPr>
          <w:trHeight w:val="79"/>
        </w:trPr>
        <w:tc>
          <w:tcPr>
            <w:tcW w:w="5953" w:type="dxa"/>
          </w:tcPr>
          <w:p w:rsidR="00F95903" w:rsidRPr="00962654" w:rsidRDefault="00962654" w:rsidP="00962654">
            <w:pPr>
              <w:pStyle w:val="TableParagraph"/>
              <w:tabs>
                <w:tab w:val="left" w:pos="2183"/>
                <w:tab w:val="left" w:pos="3948"/>
              </w:tabs>
              <w:spacing w:line="270" w:lineRule="atLeast"/>
              <w:ind w:right="95"/>
              <w:jc w:val="both"/>
            </w:pPr>
            <w:r w:rsidRPr="00962654">
              <w:t>By submitting the report materials, I confirm my consent to the transfer of exclusive rights to their publication in the collection, with subsequent placement in the RSCI database (Yes / No)</w:t>
            </w:r>
          </w:p>
        </w:tc>
        <w:tc>
          <w:tcPr>
            <w:tcW w:w="3827" w:type="dxa"/>
            <w:gridSpan w:val="2"/>
          </w:tcPr>
          <w:p w:rsidR="00F95903" w:rsidRPr="00962654" w:rsidRDefault="00F95903" w:rsidP="002447B2">
            <w:pPr>
              <w:pStyle w:val="TableParagraph"/>
              <w:spacing w:line="240" w:lineRule="auto"/>
              <w:ind w:left="0"/>
            </w:pPr>
          </w:p>
        </w:tc>
      </w:tr>
    </w:tbl>
    <w:p w:rsidR="00051878" w:rsidRPr="00962654" w:rsidRDefault="00051878" w:rsidP="008473AA">
      <w:pPr>
        <w:pStyle w:val="a8"/>
        <w:rPr>
          <w:lang w:val="en-US" w:bidi="ru-RU"/>
        </w:rPr>
      </w:pPr>
    </w:p>
    <w:sectPr w:rsidR="00051878" w:rsidRPr="00962654" w:rsidSect="00C90B1C">
      <w:footerReference w:type="default" r:id="rId13"/>
      <w:pgSz w:w="11906" w:h="16838" w:code="9"/>
      <w:pgMar w:top="360" w:right="360" w:bottom="360" w:left="426"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AE4" w:rsidRDefault="00D41AE4" w:rsidP="008473AA">
      <w:r>
        <w:separator/>
      </w:r>
    </w:p>
  </w:endnote>
  <w:endnote w:type="continuationSeparator" w:id="0">
    <w:p w:rsidR="00D41AE4" w:rsidRDefault="00D41AE4" w:rsidP="0084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7EA" w:rsidRDefault="00D41AE4">
    <w:pPr>
      <w:pStyle w:val="af0"/>
    </w:pPr>
    <w:r>
      <w:rPr>
        <w:noProof/>
        <w:lang w:eastAsia="ru-RU"/>
      </w:rPr>
      <w:pict>
        <v:rect id="Прямоугольник 31" o:spid="_x0000_s2049" style="position:absolute;margin-left:18.75pt;margin-top:-3.05pt;width:547.5pt;height:9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" fillcolor="#31849b [2408]" strokecolor="#31849b [2408]" strokeweight="2pt">
          <v:path arrowok="t"/>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AE4" w:rsidRDefault="00D41AE4" w:rsidP="008473AA">
      <w:r>
        <w:separator/>
      </w:r>
    </w:p>
  </w:footnote>
  <w:footnote w:type="continuationSeparator" w:id="0">
    <w:p w:rsidR="00D41AE4" w:rsidRDefault="00D41AE4" w:rsidP="008473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0F0"/>
    <w:multiLevelType w:val="hybridMultilevel"/>
    <w:tmpl w:val="13EEE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BE0513"/>
    <w:multiLevelType w:val="hybridMultilevel"/>
    <w:tmpl w:val="1CF65A0E"/>
    <w:lvl w:ilvl="0" w:tplc="0508487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67761E"/>
    <w:multiLevelType w:val="hybridMultilevel"/>
    <w:tmpl w:val="6E0663DA"/>
    <w:lvl w:ilvl="0" w:tplc="299828AA">
      <w:start w:val="4"/>
      <w:numFmt w:val="decimal"/>
      <w:lvlText w:val="%1."/>
      <w:lvlJc w:val="left"/>
      <w:pPr>
        <w:ind w:left="434" w:hanging="298"/>
      </w:pPr>
      <w:rPr>
        <w:rFonts w:ascii="Times New Roman" w:eastAsia="Times New Roman" w:hAnsi="Times New Roman" w:cs="Times New Roman" w:hint="default"/>
        <w:w w:val="100"/>
        <w:sz w:val="28"/>
        <w:szCs w:val="28"/>
        <w:lang w:val="ru-RU" w:eastAsia="en-US" w:bidi="ar-SA"/>
      </w:rPr>
    </w:lvl>
    <w:lvl w:ilvl="1" w:tplc="4710864A">
      <w:numFmt w:val="bullet"/>
      <w:lvlText w:val="•"/>
      <w:lvlJc w:val="left"/>
      <w:pPr>
        <w:ind w:left="1496" w:hanging="298"/>
      </w:pPr>
      <w:rPr>
        <w:rFonts w:hint="default"/>
        <w:lang w:val="ru-RU" w:eastAsia="en-US" w:bidi="ar-SA"/>
      </w:rPr>
    </w:lvl>
    <w:lvl w:ilvl="2" w:tplc="3426F0B4">
      <w:numFmt w:val="bullet"/>
      <w:lvlText w:val="•"/>
      <w:lvlJc w:val="left"/>
      <w:pPr>
        <w:ind w:left="2553" w:hanging="298"/>
      </w:pPr>
      <w:rPr>
        <w:rFonts w:hint="default"/>
        <w:lang w:val="ru-RU" w:eastAsia="en-US" w:bidi="ar-SA"/>
      </w:rPr>
    </w:lvl>
    <w:lvl w:ilvl="3" w:tplc="B038CC54">
      <w:numFmt w:val="bullet"/>
      <w:lvlText w:val="•"/>
      <w:lvlJc w:val="left"/>
      <w:pPr>
        <w:ind w:left="3609" w:hanging="298"/>
      </w:pPr>
      <w:rPr>
        <w:rFonts w:hint="default"/>
        <w:lang w:val="ru-RU" w:eastAsia="en-US" w:bidi="ar-SA"/>
      </w:rPr>
    </w:lvl>
    <w:lvl w:ilvl="4" w:tplc="5F46667C">
      <w:numFmt w:val="bullet"/>
      <w:lvlText w:val="•"/>
      <w:lvlJc w:val="left"/>
      <w:pPr>
        <w:ind w:left="4666" w:hanging="298"/>
      </w:pPr>
      <w:rPr>
        <w:rFonts w:hint="default"/>
        <w:lang w:val="ru-RU" w:eastAsia="en-US" w:bidi="ar-SA"/>
      </w:rPr>
    </w:lvl>
    <w:lvl w:ilvl="5" w:tplc="121652E2">
      <w:numFmt w:val="bullet"/>
      <w:lvlText w:val="•"/>
      <w:lvlJc w:val="left"/>
      <w:pPr>
        <w:ind w:left="5723" w:hanging="298"/>
      </w:pPr>
      <w:rPr>
        <w:rFonts w:hint="default"/>
        <w:lang w:val="ru-RU" w:eastAsia="en-US" w:bidi="ar-SA"/>
      </w:rPr>
    </w:lvl>
    <w:lvl w:ilvl="6" w:tplc="F866F958">
      <w:numFmt w:val="bullet"/>
      <w:lvlText w:val="•"/>
      <w:lvlJc w:val="left"/>
      <w:pPr>
        <w:ind w:left="6779" w:hanging="298"/>
      </w:pPr>
      <w:rPr>
        <w:rFonts w:hint="default"/>
        <w:lang w:val="ru-RU" w:eastAsia="en-US" w:bidi="ar-SA"/>
      </w:rPr>
    </w:lvl>
    <w:lvl w:ilvl="7" w:tplc="3C40B592">
      <w:numFmt w:val="bullet"/>
      <w:lvlText w:val="•"/>
      <w:lvlJc w:val="left"/>
      <w:pPr>
        <w:ind w:left="7836" w:hanging="298"/>
      </w:pPr>
      <w:rPr>
        <w:rFonts w:hint="default"/>
        <w:lang w:val="ru-RU" w:eastAsia="en-US" w:bidi="ar-SA"/>
      </w:rPr>
    </w:lvl>
    <w:lvl w:ilvl="8" w:tplc="2A6CDE52">
      <w:numFmt w:val="bullet"/>
      <w:lvlText w:val="•"/>
      <w:lvlJc w:val="left"/>
      <w:pPr>
        <w:ind w:left="8892" w:hanging="298"/>
      </w:pPr>
      <w:rPr>
        <w:rFonts w:hint="default"/>
        <w:lang w:val="ru-RU" w:eastAsia="en-US" w:bidi="ar-SA"/>
      </w:rPr>
    </w:lvl>
  </w:abstractNum>
  <w:abstractNum w:abstractNumId="3" w15:restartNumberingAfterBreak="0">
    <w:nsid w:val="27CF68E8"/>
    <w:multiLevelType w:val="hybridMultilevel"/>
    <w:tmpl w:val="8196C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8A4E39"/>
    <w:multiLevelType w:val="hybridMultilevel"/>
    <w:tmpl w:val="61BC0722"/>
    <w:lvl w:ilvl="0" w:tplc="05084870">
      <w:start w:val="1"/>
      <w:numFmt w:val="decimal"/>
      <w:lvlText w:val="%1."/>
      <w:lvlJc w:val="left"/>
      <w:pPr>
        <w:ind w:left="600" w:hanging="360"/>
      </w:pPr>
      <w:rPr>
        <w:sz w:val="28"/>
        <w:szCs w:val="28"/>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 w15:restartNumberingAfterBreak="0">
    <w:nsid w:val="3BEB7000"/>
    <w:multiLevelType w:val="hybridMultilevel"/>
    <w:tmpl w:val="F076799E"/>
    <w:lvl w:ilvl="0" w:tplc="077C80FE">
      <w:start w:val="1"/>
      <w:numFmt w:val="decimal"/>
      <w:lvlText w:val="%1."/>
      <w:lvlJc w:val="left"/>
      <w:pPr>
        <w:ind w:left="714" w:hanging="280"/>
      </w:pPr>
      <w:rPr>
        <w:rFonts w:ascii="Times New Roman" w:eastAsia="Times New Roman" w:hAnsi="Times New Roman" w:cs="Times New Roman" w:hint="default"/>
        <w:spacing w:val="-3"/>
        <w:w w:val="100"/>
        <w:sz w:val="28"/>
        <w:szCs w:val="28"/>
        <w:lang w:val="ru-RU" w:eastAsia="en-US" w:bidi="ar-SA"/>
      </w:rPr>
    </w:lvl>
    <w:lvl w:ilvl="1" w:tplc="141A8FF4">
      <w:numFmt w:val="bullet"/>
      <w:lvlText w:val="•"/>
      <w:lvlJc w:val="left"/>
      <w:pPr>
        <w:ind w:left="1748" w:hanging="280"/>
      </w:pPr>
      <w:rPr>
        <w:rFonts w:hint="default"/>
        <w:lang w:val="ru-RU" w:eastAsia="en-US" w:bidi="ar-SA"/>
      </w:rPr>
    </w:lvl>
    <w:lvl w:ilvl="2" w:tplc="FAAC559E">
      <w:numFmt w:val="bullet"/>
      <w:lvlText w:val="•"/>
      <w:lvlJc w:val="left"/>
      <w:pPr>
        <w:ind w:left="2777" w:hanging="280"/>
      </w:pPr>
      <w:rPr>
        <w:rFonts w:hint="default"/>
        <w:lang w:val="ru-RU" w:eastAsia="en-US" w:bidi="ar-SA"/>
      </w:rPr>
    </w:lvl>
    <w:lvl w:ilvl="3" w:tplc="04081330">
      <w:numFmt w:val="bullet"/>
      <w:lvlText w:val="•"/>
      <w:lvlJc w:val="left"/>
      <w:pPr>
        <w:ind w:left="3805" w:hanging="280"/>
      </w:pPr>
      <w:rPr>
        <w:rFonts w:hint="default"/>
        <w:lang w:val="ru-RU" w:eastAsia="en-US" w:bidi="ar-SA"/>
      </w:rPr>
    </w:lvl>
    <w:lvl w:ilvl="4" w:tplc="563814DC">
      <w:numFmt w:val="bullet"/>
      <w:lvlText w:val="•"/>
      <w:lvlJc w:val="left"/>
      <w:pPr>
        <w:ind w:left="4834" w:hanging="280"/>
      </w:pPr>
      <w:rPr>
        <w:rFonts w:hint="default"/>
        <w:lang w:val="ru-RU" w:eastAsia="en-US" w:bidi="ar-SA"/>
      </w:rPr>
    </w:lvl>
    <w:lvl w:ilvl="5" w:tplc="BA26C752">
      <w:numFmt w:val="bullet"/>
      <w:lvlText w:val="•"/>
      <w:lvlJc w:val="left"/>
      <w:pPr>
        <w:ind w:left="5863" w:hanging="280"/>
      </w:pPr>
      <w:rPr>
        <w:rFonts w:hint="default"/>
        <w:lang w:val="ru-RU" w:eastAsia="en-US" w:bidi="ar-SA"/>
      </w:rPr>
    </w:lvl>
    <w:lvl w:ilvl="6" w:tplc="416C2866">
      <w:numFmt w:val="bullet"/>
      <w:lvlText w:val="•"/>
      <w:lvlJc w:val="left"/>
      <w:pPr>
        <w:ind w:left="6891" w:hanging="280"/>
      </w:pPr>
      <w:rPr>
        <w:rFonts w:hint="default"/>
        <w:lang w:val="ru-RU" w:eastAsia="en-US" w:bidi="ar-SA"/>
      </w:rPr>
    </w:lvl>
    <w:lvl w:ilvl="7" w:tplc="46E08C2E">
      <w:numFmt w:val="bullet"/>
      <w:lvlText w:val="•"/>
      <w:lvlJc w:val="left"/>
      <w:pPr>
        <w:ind w:left="7920" w:hanging="280"/>
      </w:pPr>
      <w:rPr>
        <w:rFonts w:hint="default"/>
        <w:lang w:val="ru-RU" w:eastAsia="en-US" w:bidi="ar-SA"/>
      </w:rPr>
    </w:lvl>
    <w:lvl w:ilvl="8" w:tplc="48DEC30A">
      <w:numFmt w:val="bullet"/>
      <w:lvlText w:val="•"/>
      <w:lvlJc w:val="left"/>
      <w:pPr>
        <w:ind w:left="8948" w:hanging="280"/>
      </w:pPr>
      <w:rPr>
        <w:rFonts w:hint="default"/>
        <w:lang w:val="ru-RU" w:eastAsia="en-US" w:bidi="ar-SA"/>
      </w:rPr>
    </w:lvl>
  </w:abstractNum>
  <w:abstractNum w:abstractNumId="6" w15:restartNumberingAfterBreak="0">
    <w:nsid w:val="3D3132E5"/>
    <w:multiLevelType w:val="hybridMultilevel"/>
    <w:tmpl w:val="6A54B826"/>
    <w:lvl w:ilvl="0" w:tplc="0508487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846A2D"/>
    <w:multiLevelType w:val="hybridMultilevel"/>
    <w:tmpl w:val="41A029F6"/>
    <w:lvl w:ilvl="0" w:tplc="08F61C42">
      <w:numFmt w:val="bullet"/>
      <w:lvlText w:val=""/>
      <w:lvlJc w:val="left"/>
      <w:pPr>
        <w:ind w:left="434" w:hanging="708"/>
      </w:pPr>
      <w:rPr>
        <w:rFonts w:ascii="Symbol" w:eastAsia="Symbol" w:hAnsi="Symbol" w:cs="Symbol" w:hint="default"/>
        <w:w w:val="89"/>
        <w:sz w:val="28"/>
        <w:szCs w:val="28"/>
        <w:lang w:val="ru-RU" w:eastAsia="en-US" w:bidi="ar-SA"/>
      </w:rPr>
    </w:lvl>
    <w:lvl w:ilvl="1" w:tplc="79CAB926">
      <w:numFmt w:val="bullet"/>
      <w:lvlText w:val="•"/>
      <w:lvlJc w:val="left"/>
      <w:pPr>
        <w:ind w:left="1496" w:hanging="708"/>
      </w:pPr>
      <w:rPr>
        <w:rFonts w:hint="default"/>
        <w:lang w:val="ru-RU" w:eastAsia="en-US" w:bidi="ar-SA"/>
      </w:rPr>
    </w:lvl>
    <w:lvl w:ilvl="2" w:tplc="55B0CBA8">
      <w:numFmt w:val="bullet"/>
      <w:lvlText w:val="•"/>
      <w:lvlJc w:val="left"/>
      <w:pPr>
        <w:ind w:left="2553" w:hanging="708"/>
      </w:pPr>
      <w:rPr>
        <w:rFonts w:hint="default"/>
        <w:lang w:val="ru-RU" w:eastAsia="en-US" w:bidi="ar-SA"/>
      </w:rPr>
    </w:lvl>
    <w:lvl w:ilvl="3" w:tplc="72B61006">
      <w:numFmt w:val="bullet"/>
      <w:lvlText w:val="•"/>
      <w:lvlJc w:val="left"/>
      <w:pPr>
        <w:ind w:left="3609" w:hanging="708"/>
      </w:pPr>
      <w:rPr>
        <w:rFonts w:hint="default"/>
        <w:lang w:val="ru-RU" w:eastAsia="en-US" w:bidi="ar-SA"/>
      </w:rPr>
    </w:lvl>
    <w:lvl w:ilvl="4" w:tplc="099054B4">
      <w:numFmt w:val="bullet"/>
      <w:lvlText w:val="•"/>
      <w:lvlJc w:val="left"/>
      <w:pPr>
        <w:ind w:left="4666" w:hanging="708"/>
      </w:pPr>
      <w:rPr>
        <w:rFonts w:hint="default"/>
        <w:lang w:val="ru-RU" w:eastAsia="en-US" w:bidi="ar-SA"/>
      </w:rPr>
    </w:lvl>
    <w:lvl w:ilvl="5" w:tplc="D212AB44">
      <w:numFmt w:val="bullet"/>
      <w:lvlText w:val="•"/>
      <w:lvlJc w:val="left"/>
      <w:pPr>
        <w:ind w:left="5723" w:hanging="708"/>
      </w:pPr>
      <w:rPr>
        <w:rFonts w:hint="default"/>
        <w:lang w:val="ru-RU" w:eastAsia="en-US" w:bidi="ar-SA"/>
      </w:rPr>
    </w:lvl>
    <w:lvl w:ilvl="6" w:tplc="F73A3746">
      <w:numFmt w:val="bullet"/>
      <w:lvlText w:val="•"/>
      <w:lvlJc w:val="left"/>
      <w:pPr>
        <w:ind w:left="6779" w:hanging="708"/>
      </w:pPr>
      <w:rPr>
        <w:rFonts w:hint="default"/>
        <w:lang w:val="ru-RU" w:eastAsia="en-US" w:bidi="ar-SA"/>
      </w:rPr>
    </w:lvl>
    <w:lvl w:ilvl="7" w:tplc="05828516">
      <w:numFmt w:val="bullet"/>
      <w:lvlText w:val="•"/>
      <w:lvlJc w:val="left"/>
      <w:pPr>
        <w:ind w:left="7836" w:hanging="708"/>
      </w:pPr>
      <w:rPr>
        <w:rFonts w:hint="default"/>
        <w:lang w:val="ru-RU" w:eastAsia="en-US" w:bidi="ar-SA"/>
      </w:rPr>
    </w:lvl>
    <w:lvl w:ilvl="8" w:tplc="FCE461A0">
      <w:numFmt w:val="bullet"/>
      <w:lvlText w:val="•"/>
      <w:lvlJc w:val="left"/>
      <w:pPr>
        <w:ind w:left="8892" w:hanging="708"/>
      </w:pPr>
      <w:rPr>
        <w:rFonts w:hint="default"/>
        <w:lang w:val="ru-RU" w:eastAsia="en-US" w:bidi="ar-SA"/>
      </w:rPr>
    </w:lvl>
  </w:abstractNum>
  <w:abstractNum w:abstractNumId="8" w15:restartNumberingAfterBreak="0">
    <w:nsid w:val="6F49126F"/>
    <w:multiLevelType w:val="hybridMultilevel"/>
    <w:tmpl w:val="DED8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7287FD6"/>
    <w:multiLevelType w:val="hybridMultilevel"/>
    <w:tmpl w:val="1CF65A0E"/>
    <w:lvl w:ilvl="0" w:tplc="0508487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4"/>
  </w:num>
  <w:num w:numId="5">
    <w:abstractNumId w:val="9"/>
  </w:num>
  <w:num w:numId="6">
    <w:abstractNumId w:val="2"/>
  </w:num>
  <w:num w:numId="7">
    <w:abstractNumId w:val="5"/>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551E"/>
    <w:rsid w:val="000149E7"/>
    <w:rsid w:val="00051878"/>
    <w:rsid w:val="00063ABF"/>
    <w:rsid w:val="000A2F57"/>
    <w:rsid w:val="000D24D9"/>
    <w:rsid w:val="002164DE"/>
    <w:rsid w:val="002447B2"/>
    <w:rsid w:val="00260090"/>
    <w:rsid w:val="003025BC"/>
    <w:rsid w:val="00396B8D"/>
    <w:rsid w:val="003B1241"/>
    <w:rsid w:val="00423D25"/>
    <w:rsid w:val="00427DF8"/>
    <w:rsid w:val="00480BA7"/>
    <w:rsid w:val="004E5031"/>
    <w:rsid w:val="004F7ADB"/>
    <w:rsid w:val="00511EF6"/>
    <w:rsid w:val="0056122F"/>
    <w:rsid w:val="0056331D"/>
    <w:rsid w:val="005738A5"/>
    <w:rsid w:val="00593729"/>
    <w:rsid w:val="006A504E"/>
    <w:rsid w:val="006D36FC"/>
    <w:rsid w:val="006F751F"/>
    <w:rsid w:val="0074317F"/>
    <w:rsid w:val="007852ED"/>
    <w:rsid w:val="00795852"/>
    <w:rsid w:val="007A3E83"/>
    <w:rsid w:val="0083077E"/>
    <w:rsid w:val="008473AA"/>
    <w:rsid w:val="008C355D"/>
    <w:rsid w:val="0091626B"/>
    <w:rsid w:val="00962654"/>
    <w:rsid w:val="00967056"/>
    <w:rsid w:val="00970909"/>
    <w:rsid w:val="00973E38"/>
    <w:rsid w:val="009E5EB6"/>
    <w:rsid w:val="009F7B32"/>
    <w:rsid w:val="00A129EA"/>
    <w:rsid w:val="00A3366E"/>
    <w:rsid w:val="00A63D8E"/>
    <w:rsid w:val="00A81821"/>
    <w:rsid w:val="00AA77DE"/>
    <w:rsid w:val="00AB46A0"/>
    <w:rsid w:val="00B377EA"/>
    <w:rsid w:val="00B677C0"/>
    <w:rsid w:val="00B73B52"/>
    <w:rsid w:val="00B835C6"/>
    <w:rsid w:val="00B8551E"/>
    <w:rsid w:val="00B953B5"/>
    <w:rsid w:val="00C23BD1"/>
    <w:rsid w:val="00C42DD2"/>
    <w:rsid w:val="00C90B1C"/>
    <w:rsid w:val="00CA02F2"/>
    <w:rsid w:val="00CA257C"/>
    <w:rsid w:val="00CC78C8"/>
    <w:rsid w:val="00D17546"/>
    <w:rsid w:val="00D41AE4"/>
    <w:rsid w:val="00E166B9"/>
    <w:rsid w:val="00E27B60"/>
    <w:rsid w:val="00E3342D"/>
    <w:rsid w:val="00E50E87"/>
    <w:rsid w:val="00E5533C"/>
    <w:rsid w:val="00ED65F9"/>
    <w:rsid w:val="00F049BC"/>
    <w:rsid w:val="00F35B95"/>
    <w:rsid w:val="00F834DC"/>
    <w:rsid w:val="00F95903"/>
    <w:rsid w:val="00FD15F2"/>
    <w:rsid w:val="00FD4E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4DC5A1F-82B7-4396-8DE2-74CA9BD6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lang w:val="ru-RU"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4"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8551E"/>
    <w:pPr>
      <w:widowControl w:val="0"/>
      <w:autoSpaceDE w:val="0"/>
      <w:autoSpaceDN w:val="0"/>
    </w:pPr>
    <w:rPr>
      <w:rFonts w:ascii="Times New Roman" w:eastAsia="Times New Roman" w:hAnsi="Times New Roman"/>
      <w:sz w:val="22"/>
      <w:szCs w:val="22"/>
    </w:rPr>
  </w:style>
  <w:style w:type="paragraph" w:styleId="1">
    <w:name w:val="heading 1"/>
    <w:basedOn w:val="a"/>
    <w:link w:val="10"/>
    <w:uiPriority w:val="9"/>
    <w:qFormat/>
    <w:rsid w:val="008473AA"/>
    <w:pPr>
      <w:spacing w:before="240" w:after="200" w:line="360" w:lineRule="auto"/>
      <w:contextualSpacing/>
      <w:jc w:val="center"/>
      <w:outlineLvl w:val="0"/>
    </w:pPr>
    <w:rPr>
      <w:rFonts w:asciiTheme="majorHAnsi" w:hAnsiTheme="majorHAnsi" w:cs="Tahoma"/>
      <w:b/>
      <w:sz w:val="28"/>
      <w:szCs w:val="28"/>
    </w:rPr>
  </w:style>
  <w:style w:type="paragraph" w:styleId="2">
    <w:name w:val="heading 2"/>
    <w:basedOn w:val="a"/>
    <w:next w:val="3"/>
    <w:link w:val="20"/>
    <w:uiPriority w:val="9"/>
    <w:unhideWhenUsed/>
    <w:qFormat/>
    <w:rsid w:val="008473AA"/>
    <w:pPr>
      <w:keepNext/>
      <w:keepLines/>
      <w:spacing w:before="960" w:after="200" w:line="276" w:lineRule="auto"/>
      <w:contextualSpacing/>
      <w:jc w:val="center"/>
      <w:outlineLvl w:val="1"/>
    </w:pPr>
    <w:rPr>
      <w:rFonts w:asciiTheme="majorHAnsi" w:eastAsiaTheme="majorEastAsia" w:hAnsiTheme="majorHAnsi" w:cstheme="majorBidi"/>
      <w:b/>
      <w:sz w:val="24"/>
      <w:szCs w:val="26"/>
    </w:rPr>
  </w:style>
  <w:style w:type="paragraph" w:styleId="3">
    <w:name w:val="heading 3"/>
    <w:basedOn w:val="a"/>
    <w:link w:val="30"/>
    <w:uiPriority w:val="9"/>
    <w:unhideWhenUsed/>
    <w:qFormat/>
    <w:rsid w:val="00795852"/>
    <w:pPr>
      <w:keepNext/>
      <w:keepLines/>
      <w:spacing w:after="200" w:line="276" w:lineRule="auto"/>
      <w:contextualSpacing/>
      <w:outlineLvl w:val="2"/>
    </w:pPr>
    <w:rPr>
      <w:rFonts w:asciiTheme="majorHAnsi" w:eastAsiaTheme="majorEastAsia" w:hAnsiTheme="majorHAnsi" w:cstheme="majorBidi"/>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73AA"/>
    <w:rPr>
      <w:rFonts w:asciiTheme="majorHAnsi" w:hAnsiTheme="majorHAnsi" w:cs="Tahoma"/>
      <w:b/>
      <w:sz w:val="28"/>
      <w:szCs w:val="28"/>
    </w:rPr>
  </w:style>
  <w:style w:type="character" w:customStyle="1" w:styleId="20">
    <w:name w:val="Заголовок 2 Знак"/>
    <w:basedOn w:val="a0"/>
    <w:link w:val="2"/>
    <w:uiPriority w:val="9"/>
    <w:rsid w:val="008473AA"/>
    <w:rPr>
      <w:rFonts w:asciiTheme="majorHAnsi" w:eastAsiaTheme="majorEastAsia" w:hAnsiTheme="majorHAnsi" w:cstheme="majorBidi"/>
      <w:b/>
      <w:sz w:val="24"/>
      <w:szCs w:val="26"/>
    </w:rPr>
  </w:style>
  <w:style w:type="character" w:customStyle="1" w:styleId="30">
    <w:name w:val="Заголовок 3 Знак"/>
    <w:basedOn w:val="a0"/>
    <w:link w:val="3"/>
    <w:uiPriority w:val="9"/>
    <w:rsid w:val="00795852"/>
    <w:rPr>
      <w:rFonts w:asciiTheme="majorHAnsi" w:eastAsiaTheme="majorEastAsia" w:hAnsiTheme="majorHAnsi" w:cstheme="majorBidi"/>
      <w:i/>
      <w:sz w:val="22"/>
      <w:szCs w:val="24"/>
    </w:rPr>
  </w:style>
  <w:style w:type="table" w:customStyle="1" w:styleId="a3">
    <w:name w:val="Таблица ярмарки знаний"/>
    <w:basedOn w:val="a1"/>
    <w:uiPriority w:val="99"/>
    <w:rsid w:val="008473AA"/>
    <w:rPr>
      <w:sz w:val="18"/>
    </w:rPr>
    <w:tblPr>
      <w:tblStyleRow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l2br w:val="nil"/>
          <w:tr2bl w:val="nil"/>
        </w:tcBorders>
        <w:shd w:val="clear" w:color="auto" w:fill="DAEEF3" w:themeFill="accent5" w:themeFillTint="33"/>
      </w:tcPr>
    </w:tblStylePr>
  </w:style>
  <w:style w:type="paragraph" w:styleId="a4">
    <w:name w:val="header"/>
    <w:basedOn w:val="a"/>
    <w:link w:val="a5"/>
    <w:uiPriority w:val="2"/>
    <w:unhideWhenUsed/>
    <w:rsid w:val="00795852"/>
    <w:pPr>
      <w:spacing w:after="200" w:line="276" w:lineRule="auto"/>
    </w:pPr>
    <w:rPr>
      <w:rFonts w:asciiTheme="majorHAnsi" w:hAnsiTheme="majorHAnsi" w:cs="Tahoma"/>
      <w:color w:val="000000" w:themeColor="text1"/>
      <w:sz w:val="18"/>
    </w:rPr>
  </w:style>
  <w:style w:type="character" w:customStyle="1" w:styleId="a5">
    <w:name w:val="Верхний колонтитул Знак"/>
    <w:basedOn w:val="a0"/>
    <w:link w:val="a4"/>
    <w:uiPriority w:val="2"/>
    <w:rsid w:val="00795852"/>
    <w:rPr>
      <w:rFonts w:asciiTheme="majorHAnsi" w:hAnsiTheme="majorHAnsi" w:cs="Tahoma"/>
      <w:color w:val="000000" w:themeColor="text1"/>
      <w:sz w:val="18"/>
    </w:rPr>
  </w:style>
  <w:style w:type="paragraph" w:styleId="a6">
    <w:name w:val="Title"/>
    <w:basedOn w:val="a"/>
    <w:next w:val="a"/>
    <w:link w:val="a7"/>
    <w:uiPriority w:val="1"/>
    <w:unhideWhenUsed/>
    <w:qFormat/>
    <w:rsid w:val="008C355D"/>
    <w:pPr>
      <w:spacing w:line="192" w:lineRule="auto"/>
      <w:jc w:val="center"/>
    </w:pPr>
    <w:rPr>
      <w:b/>
      <w:color w:val="000000" w:themeColor="text1"/>
      <w:sz w:val="48"/>
      <w:szCs w:val="66"/>
    </w:rPr>
  </w:style>
  <w:style w:type="character" w:customStyle="1" w:styleId="a7">
    <w:name w:val="Название Знак"/>
    <w:basedOn w:val="a0"/>
    <w:link w:val="a6"/>
    <w:uiPriority w:val="1"/>
    <w:rsid w:val="008C355D"/>
    <w:rPr>
      <w:b/>
      <w:color w:val="000000" w:themeColor="text1"/>
      <w:sz w:val="48"/>
      <w:szCs w:val="66"/>
    </w:rPr>
  </w:style>
  <w:style w:type="table" w:customStyle="1" w:styleId="11">
    <w:name w:val="Сетка таблицы светлая1"/>
    <w:basedOn w:val="a1"/>
    <w:uiPriority w:val="40"/>
    <w:rsid w:val="008473AA"/>
    <w:rPr>
      <w:rFonts w:cstheme="minorBidi"/>
      <w:sz w:val="18"/>
      <w:szCs w:val="18"/>
    </w:rPr>
    <w:tblPr>
      <w:tblCellMar>
        <w:left w:w="0" w:type="dxa"/>
        <w:right w:w="0" w:type="dxa"/>
      </w:tblCellMar>
    </w:tblPr>
  </w:style>
  <w:style w:type="paragraph" w:styleId="a8">
    <w:name w:val="No Spacing"/>
    <w:uiPriority w:val="13"/>
    <w:qFormat/>
    <w:rsid w:val="008473AA"/>
    <w:rPr>
      <w:rFonts w:cstheme="minorBidi"/>
      <w:sz w:val="18"/>
      <w:szCs w:val="18"/>
    </w:rPr>
  </w:style>
  <w:style w:type="character" w:styleId="a9">
    <w:name w:val="Strong"/>
    <w:basedOn w:val="a0"/>
    <w:uiPriority w:val="12"/>
    <w:qFormat/>
    <w:rsid w:val="008473AA"/>
    <w:rPr>
      <w:b/>
      <w:bCs/>
    </w:rPr>
  </w:style>
  <w:style w:type="paragraph" w:customStyle="1" w:styleId="aa">
    <w:name w:val="Обычный — по центру"/>
    <w:basedOn w:val="a"/>
    <w:uiPriority w:val="10"/>
    <w:qFormat/>
    <w:rsid w:val="008473AA"/>
    <w:pPr>
      <w:jc w:val="center"/>
    </w:pPr>
  </w:style>
  <w:style w:type="paragraph" w:customStyle="1" w:styleId="ab">
    <w:name w:val="Обычный — по центру с местом"/>
    <w:basedOn w:val="a"/>
    <w:uiPriority w:val="11"/>
    <w:qFormat/>
    <w:rsid w:val="008473AA"/>
    <w:pPr>
      <w:spacing w:before="320" w:after="120" w:line="276" w:lineRule="auto"/>
      <w:contextualSpacing/>
      <w:jc w:val="center"/>
    </w:pPr>
  </w:style>
  <w:style w:type="character" w:styleId="ac">
    <w:name w:val="Subtle Emphasis"/>
    <w:basedOn w:val="a0"/>
    <w:uiPriority w:val="14"/>
    <w:qFormat/>
    <w:rsid w:val="008473AA"/>
    <w:rPr>
      <w:i/>
      <w:iCs/>
      <w:color w:val="auto"/>
    </w:rPr>
  </w:style>
  <w:style w:type="paragraph" w:customStyle="1" w:styleId="ad">
    <w:name w:val="Обычный — малый"/>
    <w:basedOn w:val="a"/>
    <w:qFormat/>
    <w:rsid w:val="008473AA"/>
    <w:rPr>
      <w:sz w:val="16"/>
    </w:rPr>
  </w:style>
  <w:style w:type="paragraph" w:customStyle="1" w:styleId="ae">
    <w:name w:val="Обычный — крупный"/>
    <w:basedOn w:val="a"/>
    <w:link w:val="af"/>
    <w:qFormat/>
    <w:rsid w:val="008473AA"/>
    <w:pPr>
      <w:jc w:val="center"/>
    </w:pPr>
    <w:rPr>
      <w:b/>
      <w:sz w:val="36"/>
    </w:rPr>
  </w:style>
  <w:style w:type="character" w:customStyle="1" w:styleId="af">
    <w:name w:val="Обычный — крупный (знак)"/>
    <w:basedOn w:val="a0"/>
    <w:link w:val="ae"/>
    <w:rsid w:val="008473AA"/>
    <w:rPr>
      <w:rFonts w:asciiTheme="minorHAnsi" w:hAnsiTheme="minorHAnsi" w:cstheme="minorBidi"/>
      <w:b/>
      <w:sz w:val="36"/>
      <w:szCs w:val="18"/>
    </w:rPr>
  </w:style>
  <w:style w:type="paragraph" w:styleId="af0">
    <w:name w:val="footer"/>
    <w:basedOn w:val="a"/>
    <w:link w:val="af1"/>
    <w:uiPriority w:val="99"/>
    <w:unhideWhenUsed/>
    <w:rsid w:val="008473AA"/>
    <w:pPr>
      <w:tabs>
        <w:tab w:val="center" w:pos="4680"/>
        <w:tab w:val="right" w:pos="9360"/>
      </w:tabs>
    </w:pPr>
  </w:style>
  <w:style w:type="character" w:customStyle="1" w:styleId="af1">
    <w:name w:val="Нижний колонтитул Знак"/>
    <w:basedOn w:val="a0"/>
    <w:link w:val="af0"/>
    <w:uiPriority w:val="99"/>
    <w:rsid w:val="008473AA"/>
    <w:rPr>
      <w:rFonts w:asciiTheme="minorHAnsi" w:hAnsiTheme="minorHAnsi" w:cstheme="minorBidi"/>
      <w:sz w:val="18"/>
      <w:szCs w:val="18"/>
    </w:rPr>
  </w:style>
  <w:style w:type="paragraph" w:styleId="af2">
    <w:name w:val="Balloon Text"/>
    <w:basedOn w:val="a"/>
    <w:link w:val="af3"/>
    <w:uiPriority w:val="99"/>
    <w:semiHidden/>
    <w:unhideWhenUsed/>
    <w:rsid w:val="005738A5"/>
    <w:rPr>
      <w:rFonts w:ascii="Tahoma" w:hAnsi="Tahoma" w:cs="Tahoma"/>
      <w:sz w:val="16"/>
      <w:szCs w:val="16"/>
    </w:rPr>
  </w:style>
  <w:style w:type="character" w:customStyle="1" w:styleId="af3">
    <w:name w:val="Текст выноски Знак"/>
    <w:basedOn w:val="a0"/>
    <w:link w:val="af2"/>
    <w:uiPriority w:val="99"/>
    <w:semiHidden/>
    <w:rsid w:val="005738A5"/>
    <w:rPr>
      <w:rFonts w:ascii="Tahoma" w:hAnsi="Tahoma" w:cs="Tahoma"/>
      <w:sz w:val="16"/>
      <w:szCs w:val="16"/>
    </w:rPr>
  </w:style>
  <w:style w:type="paragraph" w:styleId="af4">
    <w:name w:val="Body Text"/>
    <w:basedOn w:val="a"/>
    <w:link w:val="af5"/>
    <w:uiPriority w:val="1"/>
    <w:qFormat/>
    <w:rsid w:val="00B8551E"/>
    <w:rPr>
      <w:sz w:val="28"/>
      <w:szCs w:val="28"/>
    </w:rPr>
  </w:style>
  <w:style w:type="character" w:customStyle="1" w:styleId="af5">
    <w:name w:val="Основной текст Знак"/>
    <w:basedOn w:val="a0"/>
    <w:link w:val="af4"/>
    <w:uiPriority w:val="1"/>
    <w:rsid w:val="00B8551E"/>
    <w:rPr>
      <w:rFonts w:ascii="Times New Roman" w:eastAsia="Times New Roman" w:hAnsi="Times New Roman"/>
      <w:sz w:val="28"/>
      <w:szCs w:val="28"/>
    </w:rPr>
  </w:style>
  <w:style w:type="table" w:styleId="af6">
    <w:name w:val="Table Grid"/>
    <w:basedOn w:val="a1"/>
    <w:uiPriority w:val="39"/>
    <w:rsid w:val="00830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077E"/>
    <w:pPr>
      <w:autoSpaceDE w:val="0"/>
      <w:autoSpaceDN w:val="0"/>
      <w:adjustRightInd w:val="0"/>
    </w:pPr>
    <w:rPr>
      <w:rFonts w:ascii="Times New Roman" w:hAnsi="Times New Roman"/>
      <w:color w:val="000000"/>
      <w:sz w:val="24"/>
      <w:szCs w:val="24"/>
    </w:rPr>
  </w:style>
  <w:style w:type="table" w:customStyle="1" w:styleId="-451">
    <w:name w:val="Таблица-сетка 4 — акцент 51"/>
    <w:basedOn w:val="a1"/>
    <w:uiPriority w:val="49"/>
    <w:rsid w:val="00B953B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0">
    <w:name w:val="Таблица простая 11"/>
    <w:basedOn w:val="a1"/>
    <w:next w:val="12"/>
    <w:uiPriority w:val="41"/>
    <w:rsid w:val="00B953B5"/>
    <w:pPr>
      <w:widowControl w:val="0"/>
      <w:autoSpaceDE w:val="0"/>
      <w:autoSpaceDN w:val="0"/>
    </w:pPr>
    <w:rPr>
      <w:sz w:val="22"/>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
    <w:name w:val="Таблица простая 12"/>
    <w:basedOn w:val="a1"/>
    <w:uiPriority w:val="41"/>
    <w:rsid w:val="00B953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F95903"/>
    <w:pPr>
      <w:widowControl w:val="0"/>
      <w:autoSpaceDE w:val="0"/>
      <w:autoSpaceDN w:val="0"/>
    </w:pPr>
    <w:rPr>
      <w:rFonts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5903"/>
    <w:pPr>
      <w:spacing w:line="256" w:lineRule="exact"/>
      <w:ind w:left="110"/>
    </w:pPr>
  </w:style>
  <w:style w:type="paragraph" w:styleId="HTML">
    <w:name w:val="HTML Preformatted"/>
    <w:basedOn w:val="a"/>
    <w:link w:val="HTML0"/>
    <w:uiPriority w:val="99"/>
    <w:unhideWhenUsed/>
    <w:rsid w:val="000518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51878"/>
    <w:rPr>
      <w:rFonts w:ascii="Courier New" w:eastAsia="Times New Roman" w:hAnsi="Courier New" w:cs="Courier New"/>
      <w:lang w:eastAsia="ru-RU"/>
    </w:rPr>
  </w:style>
  <w:style w:type="character" w:customStyle="1" w:styleId="y2iqfc">
    <w:name w:val="y2iqfc"/>
    <w:basedOn w:val="a0"/>
    <w:rsid w:val="00051878"/>
  </w:style>
  <w:style w:type="character" w:styleId="af7">
    <w:name w:val="Hyperlink"/>
    <w:basedOn w:val="a0"/>
    <w:rsid w:val="00B73B52"/>
    <w:rPr>
      <w:color w:val="0066CC"/>
      <w:u w:val="single"/>
    </w:rPr>
  </w:style>
  <w:style w:type="character" w:customStyle="1" w:styleId="13">
    <w:name w:val="Заголовок №1_"/>
    <w:basedOn w:val="a0"/>
    <w:link w:val="14"/>
    <w:rsid w:val="00B73B52"/>
    <w:rPr>
      <w:rFonts w:ascii="Times New Roman" w:eastAsia="Times New Roman" w:hAnsi="Times New Roman"/>
      <w:sz w:val="21"/>
      <w:szCs w:val="21"/>
      <w:shd w:val="clear" w:color="auto" w:fill="FFFFFF"/>
    </w:rPr>
  </w:style>
  <w:style w:type="character" w:customStyle="1" w:styleId="120">
    <w:name w:val="Заголовок №1 (2)_"/>
    <w:basedOn w:val="a0"/>
    <w:link w:val="121"/>
    <w:rsid w:val="00B73B52"/>
    <w:rPr>
      <w:rFonts w:ascii="Calibri" w:eastAsia="Calibri" w:hAnsi="Calibri" w:cs="Calibri"/>
      <w:sz w:val="21"/>
      <w:szCs w:val="21"/>
      <w:shd w:val="clear" w:color="auto" w:fill="FFFFFF"/>
    </w:rPr>
  </w:style>
  <w:style w:type="character" w:customStyle="1" w:styleId="af8">
    <w:name w:val="Основной текст_"/>
    <w:basedOn w:val="a0"/>
    <w:link w:val="21"/>
    <w:rsid w:val="00B73B52"/>
    <w:rPr>
      <w:rFonts w:ascii="Times New Roman" w:eastAsia="Times New Roman" w:hAnsi="Times New Roman"/>
      <w:sz w:val="21"/>
      <w:szCs w:val="21"/>
      <w:shd w:val="clear" w:color="auto" w:fill="FFFFFF"/>
    </w:rPr>
  </w:style>
  <w:style w:type="character" w:customStyle="1" w:styleId="22">
    <w:name w:val="Основной текст (2)_"/>
    <w:basedOn w:val="a0"/>
    <w:rsid w:val="00B73B52"/>
    <w:rPr>
      <w:rFonts w:ascii="Times New Roman" w:eastAsia="Times New Roman" w:hAnsi="Times New Roman" w:cs="Times New Roman"/>
      <w:b w:val="0"/>
      <w:bCs w:val="0"/>
      <w:i w:val="0"/>
      <w:iCs w:val="0"/>
      <w:smallCaps w:val="0"/>
      <w:strike w:val="0"/>
      <w:spacing w:val="0"/>
      <w:sz w:val="21"/>
      <w:szCs w:val="21"/>
    </w:rPr>
  </w:style>
  <w:style w:type="character" w:customStyle="1" w:styleId="130">
    <w:name w:val="Заголовок №1 (3)_"/>
    <w:basedOn w:val="a0"/>
    <w:link w:val="131"/>
    <w:rsid w:val="00B73B52"/>
    <w:rPr>
      <w:rFonts w:ascii="Times New Roman" w:eastAsia="Times New Roman" w:hAnsi="Times New Roman"/>
      <w:sz w:val="21"/>
      <w:szCs w:val="21"/>
      <w:shd w:val="clear" w:color="auto" w:fill="FFFFFF"/>
    </w:rPr>
  </w:style>
  <w:style w:type="character" w:customStyle="1" w:styleId="15">
    <w:name w:val="Основной текст1"/>
    <w:basedOn w:val="af8"/>
    <w:rsid w:val="00B73B52"/>
    <w:rPr>
      <w:rFonts w:ascii="Times New Roman" w:eastAsia="Times New Roman" w:hAnsi="Times New Roman"/>
      <w:sz w:val="21"/>
      <w:szCs w:val="21"/>
      <w:u w:val="single"/>
      <w:shd w:val="clear" w:color="auto" w:fill="FFFFFF"/>
      <w:lang w:val="en-US"/>
    </w:rPr>
  </w:style>
  <w:style w:type="character" w:customStyle="1" w:styleId="23">
    <w:name w:val="Основной текст (2)"/>
    <w:basedOn w:val="22"/>
    <w:rsid w:val="00B73B52"/>
    <w:rPr>
      <w:rFonts w:ascii="Times New Roman" w:eastAsia="Times New Roman" w:hAnsi="Times New Roman" w:cs="Times New Roman"/>
      <w:b w:val="0"/>
      <w:bCs w:val="0"/>
      <w:i w:val="0"/>
      <w:iCs w:val="0"/>
      <w:smallCaps w:val="0"/>
      <w:strike w:val="0"/>
      <w:spacing w:val="0"/>
      <w:sz w:val="21"/>
      <w:szCs w:val="21"/>
      <w:u w:val="single"/>
      <w:lang w:val="en-US"/>
    </w:rPr>
  </w:style>
  <w:style w:type="paragraph" w:customStyle="1" w:styleId="14">
    <w:name w:val="Заголовок №1"/>
    <w:basedOn w:val="a"/>
    <w:link w:val="13"/>
    <w:rsid w:val="00B73B52"/>
    <w:pPr>
      <w:widowControl/>
      <w:shd w:val="clear" w:color="auto" w:fill="FFFFFF"/>
      <w:autoSpaceDE/>
      <w:autoSpaceDN/>
      <w:spacing w:after="180" w:line="259" w:lineRule="exact"/>
      <w:jc w:val="center"/>
      <w:outlineLvl w:val="0"/>
    </w:pPr>
    <w:rPr>
      <w:sz w:val="21"/>
      <w:szCs w:val="21"/>
    </w:rPr>
  </w:style>
  <w:style w:type="paragraph" w:customStyle="1" w:styleId="121">
    <w:name w:val="Заголовок №1 (2)"/>
    <w:basedOn w:val="a"/>
    <w:link w:val="120"/>
    <w:rsid w:val="00B73B52"/>
    <w:pPr>
      <w:widowControl/>
      <w:shd w:val="clear" w:color="auto" w:fill="FFFFFF"/>
      <w:autoSpaceDE/>
      <w:autoSpaceDN/>
      <w:spacing w:before="60" w:after="60" w:line="0" w:lineRule="atLeast"/>
      <w:ind w:firstLine="560"/>
      <w:jc w:val="both"/>
      <w:outlineLvl w:val="0"/>
    </w:pPr>
    <w:rPr>
      <w:rFonts w:ascii="Calibri" w:eastAsia="Calibri" w:hAnsi="Calibri" w:cs="Calibri"/>
      <w:sz w:val="21"/>
      <w:szCs w:val="21"/>
    </w:rPr>
  </w:style>
  <w:style w:type="paragraph" w:customStyle="1" w:styleId="21">
    <w:name w:val="Основной текст2"/>
    <w:basedOn w:val="a"/>
    <w:link w:val="af8"/>
    <w:rsid w:val="00B73B52"/>
    <w:pPr>
      <w:widowControl/>
      <w:shd w:val="clear" w:color="auto" w:fill="FFFFFF"/>
      <w:autoSpaceDE/>
      <w:autoSpaceDN/>
      <w:spacing w:line="250" w:lineRule="exact"/>
      <w:ind w:firstLine="560"/>
      <w:jc w:val="both"/>
    </w:pPr>
    <w:rPr>
      <w:sz w:val="21"/>
      <w:szCs w:val="21"/>
    </w:rPr>
  </w:style>
  <w:style w:type="paragraph" w:customStyle="1" w:styleId="131">
    <w:name w:val="Заголовок №1 (3)"/>
    <w:basedOn w:val="a"/>
    <w:link w:val="130"/>
    <w:rsid w:val="00B73B52"/>
    <w:pPr>
      <w:widowControl/>
      <w:shd w:val="clear" w:color="auto" w:fill="FFFFFF"/>
      <w:autoSpaceDE/>
      <w:autoSpaceDN/>
      <w:spacing w:line="250" w:lineRule="exact"/>
      <w:ind w:firstLine="560"/>
      <w:jc w:val="both"/>
      <w:outlineLvl w:val="0"/>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79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ngress2022@kgufks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o\AppData\Roaming\Microsoft\Templates\&#1055;&#1083;&#1072;&#1085;&#1080;&#1088;&#1086;&#1074;&#1097;&#1080;&#1082;%20&#1103;&#1088;&#1084;&#1072;&#1088;&#1082;&#1080;%20&#1079;&#1085;&#1072;&#1085;&#1080;&#1081;.dotx" TargetMode="External"/></Relationships>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Планировщик ярмарки знаний</Template>
  <TotalTime>21</TotalTime>
  <Pages>4</Pages>
  <Words>1155</Words>
  <Characters>6590</Characters>
  <Application>Microsoft Office Word</Application>
  <DocSecurity>0</DocSecurity>
  <Lines>54</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Научно-организационный отдел</dc:creator>
  <cp:lastModifiedBy>Научно-организационный отдел</cp:lastModifiedBy>
  <cp:revision>7</cp:revision>
  <cp:lastPrinted>2022-03-02T08:09:00Z</cp:lastPrinted>
  <dcterms:created xsi:type="dcterms:W3CDTF">2022-04-18T09:15:00Z</dcterms:created>
  <dcterms:modified xsi:type="dcterms:W3CDTF">2022-04-21T07:38:00Z</dcterms:modified>
</cp:coreProperties>
</file>