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3AA" w:rsidRPr="00737983" w:rsidRDefault="00ED65F9" w:rsidP="008473A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4140623</wp:posOffset>
            </wp:positionH>
            <wp:positionV relativeFrom="paragraph">
              <wp:posOffset>16933</wp:posOffset>
            </wp:positionV>
            <wp:extent cx="3047365" cy="2240030"/>
            <wp:effectExtent l="0" t="0" r="635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23" cy="224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70C8">
        <w:rPr>
          <w:noProof/>
          <w:lang w:eastAsia="ru-RU"/>
        </w:rPr>
        <w:pict>
          <v:shape id="Пятиугольник 1" o:spid="_x0000_s1026" style="position:absolute;margin-left:.15pt;margin-top:0;width:366pt;height:176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8200,2242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" path="m,21771r4223703,l4648200,v-68943,352000,-134892,682226,-203835,1034226l4223703,2242366,,2242366,,21771xe" fillcolor="white [3212]" strokecolor="white [3212]" strokeweight="2pt">
            <v:path arrowok="t" o:connecttype="custom" o:connectlocs="0,21775;4223703,21775;4648200,0;4444365,1034435;4223703,2242820;0,2242820;0,21775" o:connectangles="0,0,0,0,0,0,0"/>
          </v:shape>
        </w:pict>
      </w:r>
      <w:r w:rsidR="00AB70C8">
        <w:rPr>
          <w:noProof/>
          <w:lang w:eastAsia="ru-RU"/>
        </w:rPr>
      </w:r>
      <w:r w:rsidR="00AB70C8">
        <w:rPr>
          <w:noProof/>
          <w:lang w:eastAsia="ru-RU"/>
        </w:rPr>
        <w:pict>
          <v:group id="Группа 2" o:spid="_x0000_s1036" alt="декоративный элемент" style="width:357.45pt;height:177.7pt;mso-position-horizontal-relative:char;mso-position-vertical-relative:line" coordorigin=",142" coordsize="52092,22567">
            <v:group id="Группа 34" o:spid="_x0000_s1027" style="position:absolute;top:142;width:52092;height:22568" coordorigin=",142" coordsize="52092,2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 32" o:spid="_x0000_s1028" type="#_x0000_t15" style="position:absolute;left:8000;top:142;width:38834;height:224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dG8MA&#10;AADaAAAADwAAAGRycy9kb3ducmV2LnhtbESPQWvCQBSE7wX/w/KE3pqNlpaQuoqIAaGXNgr2+Mg+&#10;s9Hs25DdmPTfdwuFHoeZ+YZZbSbbijv1vnGsYJGkIIgrpxuuFZyOxVMGwgdkja1jUvBNHjbr2cMK&#10;c+1G/qR7GWoRIexzVGBC6HIpfWXIok9cRxy9i+sthij7Wuoexwi3rVym6au02HBcMNjRzlB1Kwer&#10;IKTDtr2+mMwui305ya+P9/N+VOpxPm3fQASawn/4r33QCp7h90q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AdG8MAAADaAAAADwAAAAAAAAAAAAAAAACYAgAAZHJzL2Rv&#10;d25yZXYueG1sUEsFBgAAAAAEAAQA9QAAAIgDAAAAAA==&#10;" adj="15362" fillcolor="white [3212]" stroked="f" strokeweight="2pt"/>
              <v:shape id="Пятиугольник 33" o:spid="_x0000_s1029" style="position:absolute;top:312;width:52092;height:22398;visibility:visible;mso-wrap-style:square;v-text-anchor:middle" coordsize="3500545,2245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zDcIA&#10;AADaAAAADwAAAGRycy9kb3ducmV2LnhtbESPT4vCMBTE74LfITzBm6aKinSNsris2IMH/4DXZ/O2&#10;Kdu8lCZq/fZGEDwOM/MbZrFqbSVu1PjSsYLRMAFBnDtdcqHgdPwdzEH4gKyxckwKHuRhtex2Fphq&#10;d+c93Q6hEBHCPkUFJoQ6ldLnhiz6oauJo/fnGoshyqaQusF7hNtKjpNkJi2WHBcM1rQ2lP8frlbB&#10;dTveeWOyLKt+6svZ7ex+et4o1e+1318gArXhE363t1rBB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DMNwgAAANoAAAAPAAAAAAAAAAAAAAAAAJgCAABkcnMvZG93&#10;bnJldi54bWxQSwUGAAAAAAQABAD1AAAAhwMAAAAA&#10;" path="m,2665r3169282,l3500545,,3169282,2245803,,2245803,,2665xe" fillcolor="#4bacc6 [3208]" stroked="f" strokeweight="2pt">
                <v:path arrowok="t" o:connecttype="custom" o:connectlocs="0,27;70184,27;77519,0;70184,22339;0,22339;0,27" o:connectangles="0,0,0,0,0,0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 10" o:spid="_x0000_s1030" type="#_x0000_t202" style="position:absolute;left:3869;top:2348;width:42960;height:173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IyMQA&#10;AADaAAAADwAAAGRycy9kb3ducmV2LnhtbESPQWsCMRSE7wX/Q3iCl6JZRVvZGqUIwh72oi2F3h6b&#10;183i5mWbxHX996ZQ8DjMzDfMZjfYVvTkQ+NYwXyWgSCunG64VvD5cZiuQYSIrLF1TApuFGC3HT1t&#10;MNfuykfqT7EWCcIhRwUmxi6XMlSGLIaZ64iT9+O8xZikr6X2eE1w28pFlr1Iiw2nBYMd7Q1V59PF&#10;Kui/iqU+9ib6531ZZMW5/H39LpWajIf3NxCRhvgI/7cLrWAFf1fSD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SMjEAAAA2gAAAA8AAAAAAAAAAAAAAAAAmAIAAGRycy9k&#10;b3ducmV2LnhtbFBLBQYAAAAABAAEAPUAAACJAwAAAAA=&#10;" filled="f" stroked="f" strokeweight=".5pt">
              <v:textbox>
                <w:txbxContent>
                  <w:p w:rsidR="00B377EA" w:rsidRPr="0083077E" w:rsidRDefault="00B377EA" w:rsidP="00B8551E">
                    <w:pPr>
                      <w:widowControl/>
                      <w:adjustRightInd w:val="0"/>
                      <w:jc w:val="center"/>
                      <w:rPr>
                        <w:rFonts w:eastAsiaTheme="minorHAnsi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83077E">
                      <w:rPr>
                        <w:rFonts w:eastAsiaTheme="minorHAnsi"/>
                        <w:b/>
                        <w:bCs/>
                        <w:sz w:val="36"/>
                        <w:szCs w:val="36"/>
                        <w:lang w:val="en-US"/>
                      </w:rPr>
                      <w:t>"Olympic Sport and Sport for All"</w:t>
                    </w:r>
                  </w:p>
                  <w:p w:rsidR="00B377EA" w:rsidRPr="0083077E" w:rsidRDefault="00B377EA" w:rsidP="00B8551E">
                    <w:pPr>
                      <w:widowControl/>
                      <w:adjustRightInd w:val="0"/>
                      <w:jc w:val="center"/>
                      <w:rPr>
                        <w:rFonts w:eastAsiaTheme="minorHAnsi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83077E">
                      <w:rPr>
                        <w:rFonts w:eastAsiaTheme="minorHAnsi"/>
                        <w:b/>
                        <w:bCs/>
                        <w:sz w:val="36"/>
                        <w:szCs w:val="36"/>
                        <w:lang w:val="en-US"/>
                      </w:rPr>
                      <w:t>XXVIII International Scientific Congress</w:t>
                    </w:r>
                  </w:p>
                  <w:p w:rsidR="00B377EA" w:rsidRPr="0083077E" w:rsidRDefault="00B377EA" w:rsidP="00B8551E">
                    <w:pPr>
                      <w:widowControl/>
                      <w:adjustRightInd w:val="0"/>
                      <w:jc w:val="center"/>
                      <w:rPr>
                        <w:sz w:val="36"/>
                        <w:szCs w:val="36"/>
                        <w:lang w:val="en-US"/>
                      </w:rPr>
                    </w:pPr>
                    <w:r w:rsidRPr="0083077E">
                      <w:rPr>
                        <w:rFonts w:eastAsiaTheme="minorHAnsi"/>
                        <w:b/>
                        <w:bCs/>
                        <w:sz w:val="36"/>
                        <w:szCs w:val="36"/>
                        <w:lang w:val="en-US"/>
                      </w:rPr>
                      <w:t>Krasnodar 2022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3077E" w:rsidRDefault="0083077E" w:rsidP="0083077E">
      <w:pPr>
        <w:pStyle w:val="1"/>
        <w:rPr>
          <w:rFonts w:asciiTheme="minorHAnsi" w:hAnsiTheme="minorHAnsi"/>
          <w:szCs w:val="20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4"/>
        <w:gridCol w:w="2794"/>
        <w:gridCol w:w="2794"/>
        <w:gridCol w:w="2794"/>
      </w:tblGrid>
      <w:tr w:rsidR="0083077E" w:rsidTr="0083077E">
        <w:tc>
          <w:tcPr>
            <w:tcW w:w="2794" w:type="dxa"/>
          </w:tcPr>
          <w:p w:rsidR="0083077E" w:rsidRDefault="0083077E" w:rsidP="0083077E">
            <w:pPr>
              <w:pStyle w:val="1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  <w:lang w:eastAsia="ru-RU"/>
              </w:rPr>
              <w:drawing>
                <wp:inline distT="0" distB="0" distL="0" distR="0">
                  <wp:extent cx="1048385" cy="10972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83077E" w:rsidRDefault="0083077E" w:rsidP="0083077E">
            <w:pPr>
              <w:pStyle w:val="1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  <w:lang w:eastAsia="ru-RU"/>
              </w:rPr>
              <w:drawing>
                <wp:inline distT="0" distB="0" distL="0" distR="0">
                  <wp:extent cx="658495" cy="1097280"/>
                  <wp:effectExtent l="0" t="0" r="825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48" cy="1098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83077E" w:rsidRDefault="0083077E" w:rsidP="0083077E">
            <w:pPr>
              <w:pStyle w:val="1"/>
              <w:rPr>
                <w:rFonts w:asciiTheme="minorHAnsi" w:hAnsiTheme="minorHAnsi"/>
                <w:szCs w:val="20"/>
              </w:rPr>
            </w:pPr>
            <w:r w:rsidRPr="0083077E">
              <w:rPr>
                <w:rFonts w:asciiTheme="minorHAnsi" w:hAnsiTheme="minorHAnsi"/>
                <w:noProof/>
                <w:szCs w:val="20"/>
                <w:lang w:eastAsia="ru-RU"/>
              </w:rPr>
              <w:drawing>
                <wp:inline distT="0" distB="0" distL="0" distR="0">
                  <wp:extent cx="1125855" cy="1134745"/>
                  <wp:effectExtent l="0" t="0" r="0" b="8255"/>
                  <wp:docPr id="24" name="Рисунок 24" descr="\\192.168.0.6\Documents\Подразделения\Научно-организационный отдел\Служебные\МЕЖДУНАРОДНАЯ КОНФЕРЕНЦИЯ\!!!!!!2022\Attachments_vsergeev@kgufkst.ru_2022-01-25_11-20-18\S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0.6\Documents\Подразделения\Научно-организационный отдел\Служебные\МЕЖДУНАРОДНАЯ КОНФЕРЕНЦИЯ\!!!!!!2022\Attachments_vsergeev@kgufkst.ru_2022-01-25_11-20-18\S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83077E" w:rsidRDefault="0083077E" w:rsidP="0083077E">
            <w:pPr>
              <w:pStyle w:val="1"/>
              <w:rPr>
                <w:rFonts w:asciiTheme="minorHAnsi" w:hAnsiTheme="minorHAnsi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32385</wp:posOffset>
                  </wp:positionV>
                  <wp:extent cx="1268095" cy="1134110"/>
                  <wp:effectExtent l="0" t="0" r="8255" b="889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473AA" w:rsidRDefault="008473AA" w:rsidP="008473AA">
      <w:pPr>
        <w:pStyle w:val="a8"/>
      </w:pPr>
    </w:p>
    <w:p w:rsidR="0083077E" w:rsidRDefault="0083077E" w:rsidP="008473AA">
      <w:pPr>
        <w:pStyle w:val="a8"/>
      </w:pPr>
    </w:p>
    <w:p w:rsidR="0083077E" w:rsidRPr="00E50E87" w:rsidRDefault="0083077E" w:rsidP="0083077E">
      <w:pPr>
        <w:widowControl/>
        <w:adjustRightInd w:val="0"/>
        <w:jc w:val="center"/>
        <w:rPr>
          <w:rFonts w:eastAsiaTheme="minorHAnsi"/>
          <w:b/>
          <w:sz w:val="28"/>
          <w:szCs w:val="28"/>
        </w:rPr>
      </w:pPr>
      <w:r w:rsidRPr="00E50E87">
        <w:rPr>
          <w:rFonts w:eastAsiaTheme="minorHAnsi"/>
          <w:b/>
          <w:sz w:val="28"/>
          <w:szCs w:val="28"/>
        </w:rPr>
        <w:t>ИНФОРМАЦИОННОЕ ПИСЬМО</w:t>
      </w:r>
    </w:p>
    <w:p w:rsidR="0083077E" w:rsidRPr="00E50E87" w:rsidRDefault="0083077E" w:rsidP="0083077E">
      <w:pPr>
        <w:widowControl/>
        <w:adjustRightInd w:val="0"/>
        <w:jc w:val="center"/>
        <w:rPr>
          <w:rFonts w:eastAsiaTheme="minorHAnsi"/>
          <w:b/>
          <w:bCs/>
          <w:color w:val="215868" w:themeColor="accent5" w:themeShade="80"/>
          <w:sz w:val="28"/>
          <w:szCs w:val="28"/>
        </w:rPr>
      </w:pPr>
      <w:r w:rsidRPr="00E50E87">
        <w:rPr>
          <w:rFonts w:eastAsiaTheme="minorHAnsi"/>
          <w:b/>
          <w:bCs/>
          <w:color w:val="215868" w:themeColor="accent5" w:themeShade="80"/>
          <w:sz w:val="28"/>
          <w:szCs w:val="28"/>
        </w:rPr>
        <w:t>XXVIII Международный научный Конгресс</w:t>
      </w:r>
    </w:p>
    <w:p w:rsidR="0083077E" w:rsidRPr="00ED65F9" w:rsidRDefault="0083077E" w:rsidP="0083077E">
      <w:pPr>
        <w:widowControl/>
        <w:adjustRightInd w:val="0"/>
        <w:jc w:val="center"/>
        <w:rPr>
          <w:rFonts w:eastAsiaTheme="minorHAnsi"/>
          <w:b/>
          <w:bCs/>
          <w:color w:val="215868" w:themeColor="accent5" w:themeShade="80"/>
          <w:sz w:val="40"/>
          <w:szCs w:val="28"/>
        </w:rPr>
      </w:pPr>
      <w:r w:rsidRPr="00ED65F9">
        <w:rPr>
          <w:rFonts w:eastAsiaTheme="minorHAnsi"/>
          <w:b/>
          <w:bCs/>
          <w:color w:val="215868" w:themeColor="accent5" w:themeShade="80"/>
          <w:sz w:val="40"/>
          <w:szCs w:val="28"/>
        </w:rPr>
        <w:t>«Олимпийский спорт и спорт для всех»</w:t>
      </w:r>
    </w:p>
    <w:p w:rsidR="0083077E" w:rsidRPr="00E50E87" w:rsidRDefault="00B835C6" w:rsidP="0083077E">
      <w:pPr>
        <w:pStyle w:val="af4"/>
        <w:jc w:val="center"/>
        <w:rPr>
          <w:b/>
          <w:color w:val="215868" w:themeColor="accent5" w:themeShade="80"/>
        </w:rPr>
      </w:pPr>
      <w:r>
        <w:rPr>
          <w:rFonts w:eastAsiaTheme="minorHAnsi"/>
          <w:b/>
          <w:color w:val="215868" w:themeColor="accent5" w:themeShade="80"/>
        </w:rPr>
        <w:t>6-7</w:t>
      </w:r>
      <w:r w:rsidR="0083077E" w:rsidRPr="00E50E87">
        <w:rPr>
          <w:rFonts w:eastAsiaTheme="minorHAnsi"/>
          <w:b/>
          <w:color w:val="215868" w:themeColor="accent5" w:themeShade="80"/>
        </w:rPr>
        <w:t xml:space="preserve"> октября 2022 года</w:t>
      </w:r>
    </w:p>
    <w:p w:rsidR="0083077E" w:rsidRDefault="0083077E" w:rsidP="0083077E">
      <w:pPr>
        <w:pStyle w:val="2"/>
        <w:spacing w:before="71"/>
        <w:jc w:val="both"/>
      </w:pPr>
    </w:p>
    <w:p w:rsidR="0083077E" w:rsidRPr="00B377EA" w:rsidRDefault="00E50E87" w:rsidP="00E50E87">
      <w:pPr>
        <w:pStyle w:val="a8"/>
        <w:tabs>
          <w:tab w:val="left" w:pos="4766"/>
        </w:tabs>
        <w:rPr>
          <w:rFonts w:ascii="Times New Roman" w:hAnsi="Times New Roman" w:cs="Times New Roman"/>
          <w:b/>
          <w:sz w:val="32"/>
          <w:szCs w:val="32"/>
        </w:rPr>
      </w:pPr>
      <w:r>
        <w:tab/>
      </w:r>
    </w:p>
    <w:p w:rsidR="0083077E" w:rsidRDefault="0083077E" w:rsidP="008473AA">
      <w:pPr>
        <w:pStyle w:val="a8"/>
      </w:pPr>
    </w:p>
    <w:p w:rsidR="0083077E" w:rsidRPr="00E50E87" w:rsidRDefault="0083077E" w:rsidP="00E50E87">
      <w:pPr>
        <w:spacing w:before="71"/>
        <w:jc w:val="center"/>
        <w:outlineLvl w:val="1"/>
        <w:rPr>
          <w:b/>
          <w:bCs/>
          <w:sz w:val="32"/>
          <w:szCs w:val="28"/>
        </w:rPr>
      </w:pPr>
      <w:r w:rsidRPr="00E50E87">
        <w:rPr>
          <w:b/>
          <w:bCs/>
          <w:sz w:val="32"/>
          <w:szCs w:val="28"/>
        </w:rPr>
        <w:t>Уважаемые коллеги!</w:t>
      </w:r>
    </w:p>
    <w:p w:rsidR="0083077E" w:rsidRPr="0083077E" w:rsidRDefault="0083077E" w:rsidP="0083077E">
      <w:pPr>
        <w:spacing w:before="71"/>
        <w:ind w:left="434"/>
        <w:jc w:val="center"/>
        <w:outlineLvl w:val="1"/>
        <w:rPr>
          <w:b/>
          <w:bCs/>
          <w:sz w:val="28"/>
          <w:szCs w:val="28"/>
        </w:rPr>
      </w:pPr>
    </w:p>
    <w:p w:rsidR="0083077E" w:rsidRPr="0083077E" w:rsidRDefault="0083077E" w:rsidP="00E50E87">
      <w:pPr>
        <w:widowControl/>
        <w:adjustRightInd w:val="0"/>
        <w:ind w:left="567"/>
        <w:jc w:val="both"/>
        <w:rPr>
          <w:rFonts w:eastAsia="Calibri"/>
          <w:color w:val="000000"/>
          <w:sz w:val="28"/>
          <w:szCs w:val="28"/>
        </w:rPr>
      </w:pPr>
      <w:r w:rsidRPr="0083077E">
        <w:rPr>
          <w:rFonts w:eastAsia="Calibri"/>
          <w:color w:val="000000"/>
          <w:sz w:val="28"/>
          <w:szCs w:val="28"/>
        </w:rPr>
        <w:t>Приглашаем Вас принять участие в XXV</w:t>
      </w:r>
      <w:r w:rsidRPr="0083077E">
        <w:rPr>
          <w:rFonts w:eastAsia="Calibri"/>
          <w:bCs/>
          <w:color w:val="000000"/>
          <w:sz w:val="28"/>
          <w:szCs w:val="28"/>
        </w:rPr>
        <w:t>III</w:t>
      </w:r>
      <w:r w:rsidRPr="0083077E">
        <w:rPr>
          <w:rFonts w:eastAsia="Calibri"/>
          <w:color w:val="000000"/>
          <w:sz w:val="28"/>
          <w:szCs w:val="28"/>
        </w:rPr>
        <w:t xml:space="preserve"> Международном научном конгрессе «Олимпийский спорт и спорт для всех», который будет проходить </w:t>
      </w:r>
      <w:r w:rsidR="00B835C6">
        <w:rPr>
          <w:rFonts w:eastAsia="Calibri"/>
          <w:color w:val="000000"/>
          <w:sz w:val="28"/>
          <w:szCs w:val="28"/>
        </w:rPr>
        <w:t>6-7</w:t>
      </w:r>
      <w:r w:rsidRPr="0083077E">
        <w:rPr>
          <w:rFonts w:eastAsia="Calibri"/>
          <w:color w:val="000000"/>
          <w:sz w:val="28"/>
          <w:szCs w:val="28"/>
        </w:rPr>
        <w:t xml:space="preserve"> октября 2022 г. в г. Краснодар на базе ФГБОУ ВО «Кубанский государственный университет физической культуры, спорта и туризма».</w:t>
      </w:r>
    </w:p>
    <w:p w:rsidR="0083077E" w:rsidRPr="0083077E" w:rsidRDefault="0083077E" w:rsidP="00E50E87">
      <w:pPr>
        <w:widowControl/>
        <w:adjustRightInd w:val="0"/>
        <w:ind w:left="567"/>
        <w:jc w:val="both"/>
        <w:rPr>
          <w:rFonts w:eastAsia="Calibri"/>
          <w:color w:val="000000"/>
          <w:sz w:val="28"/>
          <w:szCs w:val="28"/>
        </w:rPr>
      </w:pPr>
      <w:r w:rsidRPr="0083077E">
        <w:rPr>
          <w:rFonts w:eastAsia="Calibri"/>
          <w:color w:val="000000"/>
          <w:sz w:val="28"/>
          <w:szCs w:val="28"/>
        </w:rPr>
        <w:t xml:space="preserve">Цель Конгресса - консолидация ученых и специалистов для обсуждения различных проблем современного олимпийского движения, олимпийского наследия, </w:t>
      </w:r>
      <w:r w:rsidR="00B835C6">
        <w:rPr>
          <w:rFonts w:eastAsia="Calibri"/>
          <w:color w:val="000000"/>
          <w:sz w:val="28"/>
          <w:szCs w:val="28"/>
        </w:rPr>
        <w:t>студенческого спорта, медико-биологического обеспечения олимпийского спорта, спорта для всех</w:t>
      </w:r>
      <w:r w:rsidRPr="0083077E">
        <w:rPr>
          <w:rFonts w:eastAsia="Calibri"/>
          <w:color w:val="000000"/>
          <w:sz w:val="28"/>
          <w:szCs w:val="28"/>
        </w:rPr>
        <w:t xml:space="preserve">. </w:t>
      </w:r>
    </w:p>
    <w:p w:rsidR="0083077E" w:rsidRPr="0083077E" w:rsidRDefault="0083077E" w:rsidP="00E50E87">
      <w:pPr>
        <w:ind w:left="567"/>
        <w:jc w:val="both"/>
        <w:outlineLvl w:val="1"/>
        <w:rPr>
          <w:bCs/>
          <w:sz w:val="28"/>
          <w:szCs w:val="28"/>
        </w:rPr>
      </w:pPr>
      <w:r w:rsidRPr="0083077E">
        <w:rPr>
          <w:bCs/>
          <w:sz w:val="28"/>
          <w:szCs w:val="28"/>
        </w:rPr>
        <w:t>На конгресс приглашаются представители Международной федерации университетского спорта (FISU), национальных олимпийских комитетов; отечественные и зарубежные ученые, специалисты в области физической культуры и спорта, спортивной медицины, физиологии и биохимии спорта; преподаватели, научные сотрудники, докторанты и аспиранты высших учебных заведений.</w:t>
      </w:r>
    </w:p>
    <w:p w:rsidR="0083077E" w:rsidRDefault="0083077E" w:rsidP="008473AA">
      <w:pPr>
        <w:pStyle w:val="a8"/>
      </w:pPr>
    </w:p>
    <w:p w:rsidR="0083077E" w:rsidRDefault="0083077E" w:rsidP="008473AA">
      <w:pPr>
        <w:pStyle w:val="a8"/>
      </w:pPr>
    </w:p>
    <w:p w:rsidR="0083077E" w:rsidRDefault="0083077E" w:rsidP="008473AA">
      <w:pPr>
        <w:pStyle w:val="a8"/>
      </w:pPr>
    </w:p>
    <w:p w:rsidR="0083077E" w:rsidRDefault="0083077E" w:rsidP="008473AA">
      <w:pPr>
        <w:pStyle w:val="a8"/>
      </w:pPr>
    </w:p>
    <w:p w:rsidR="0083077E" w:rsidRDefault="0083077E" w:rsidP="008473AA">
      <w:pPr>
        <w:pStyle w:val="a8"/>
      </w:pPr>
    </w:p>
    <w:p w:rsidR="00B953B5" w:rsidRDefault="00B953B5" w:rsidP="008473AA">
      <w:pPr>
        <w:pStyle w:val="a8"/>
      </w:pPr>
    </w:p>
    <w:p w:rsidR="00B953B5" w:rsidRDefault="00B953B5" w:rsidP="008473AA">
      <w:pPr>
        <w:pStyle w:val="a8"/>
      </w:pPr>
    </w:p>
    <w:p w:rsidR="00B953B5" w:rsidRDefault="00B953B5" w:rsidP="008473AA">
      <w:pPr>
        <w:pStyle w:val="a8"/>
      </w:pPr>
    </w:p>
    <w:p w:rsidR="0083077E" w:rsidRDefault="0083077E" w:rsidP="008473AA">
      <w:pPr>
        <w:pStyle w:val="a8"/>
      </w:pPr>
    </w:p>
    <w:p w:rsidR="0083077E" w:rsidRDefault="0083077E" w:rsidP="008473AA">
      <w:pPr>
        <w:pStyle w:val="a8"/>
      </w:pPr>
    </w:p>
    <w:p w:rsidR="0083077E" w:rsidRDefault="0083077E" w:rsidP="008473AA">
      <w:pPr>
        <w:pStyle w:val="a8"/>
      </w:pPr>
    </w:p>
    <w:tbl>
      <w:tblPr>
        <w:tblStyle w:val="-451"/>
        <w:tblW w:w="4805" w:type="pc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"/>
        <w:gridCol w:w="547"/>
        <w:gridCol w:w="9892"/>
      </w:tblGrid>
      <w:tr w:rsidR="0083077E" w:rsidTr="00063A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</w:tcPr>
          <w:p w:rsidR="0083077E" w:rsidRDefault="0083077E" w:rsidP="002447B2">
            <w:pPr>
              <w:pStyle w:val="ae"/>
            </w:pPr>
          </w:p>
        </w:tc>
        <w:tc>
          <w:tcPr>
            <w:tcW w:w="1043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CDDC" w:themeFill="accent5" w:themeFillTint="99"/>
          </w:tcPr>
          <w:p w:rsidR="0083077E" w:rsidRPr="00B953B5" w:rsidRDefault="00B953B5" w:rsidP="00B953B5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Научные направления</w:t>
            </w:r>
          </w:p>
        </w:tc>
      </w:tr>
      <w:tr w:rsidR="0083077E" w:rsidTr="00063A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gridSpan w:val="2"/>
          </w:tcPr>
          <w:p w:rsidR="0083077E" w:rsidRDefault="0083077E" w:rsidP="00B953B5">
            <w:pPr>
              <w:pStyle w:val="ae"/>
              <w:numPr>
                <w:ilvl w:val="0"/>
                <w:numId w:val="5"/>
              </w:numPr>
              <w:ind w:right="27"/>
            </w:pPr>
          </w:p>
        </w:tc>
        <w:tc>
          <w:tcPr>
            <w:tcW w:w="9892" w:type="dxa"/>
          </w:tcPr>
          <w:p w:rsidR="0083077E" w:rsidRPr="00063ABF" w:rsidRDefault="0083077E" w:rsidP="00B953B5">
            <w:pPr>
              <w:pStyle w:val="Default"/>
              <w:tabs>
                <w:tab w:val="left" w:pos="993"/>
              </w:tabs>
              <w:spacing w:after="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63ABF">
              <w:rPr>
                <w:sz w:val="28"/>
                <w:szCs w:val="28"/>
              </w:rPr>
              <w:t>Физическая культура и спорт. Олимпийское образование.</w:t>
            </w:r>
          </w:p>
        </w:tc>
      </w:tr>
      <w:tr w:rsidR="0083077E" w:rsidTr="00063A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gridSpan w:val="2"/>
          </w:tcPr>
          <w:p w:rsidR="0083077E" w:rsidRDefault="0083077E" w:rsidP="00B953B5">
            <w:pPr>
              <w:pStyle w:val="ae"/>
              <w:numPr>
                <w:ilvl w:val="0"/>
                <w:numId w:val="5"/>
              </w:numPr>
            </w:pPr>
          </w:p>
        </w:tc>
        <w:tc>
          <w:tcPr>
            <w:tcW w:w="9892" w:type="dxa"/>
          </w:tcPr>
          <w:p w:rsidR="0083077E" w:rsidRPr="00063ABF" w:rsidRDefault="0083077E" w:rsidP="00B953B5">
            <w:pPr>
              <w:pStyle w:val="Default"/>
              <w:tabs>
                <w:tab w:val="left" w:pos="993"/>
              </w:tabs>
              <w:spacing w:after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63ABF">
              <w:rPr>
                <w:sz w:val="28"/>
                <w:szCs w:val="28"/>
              </w:rPr>
              <w:t xml:space="preserve">Современное олимпийское движение: достижения, проблемы, факторы риска. </w:t>
            </w:r>
          </w:p>
        </w:tc>
      </w:tr>
      <w:tr w:rsidR="0083077E" w:rsidTr="00063A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gridSpan w:val="2"/>
          </w:tcPr>
          <w:p w:rsidR="0083077E" w:rsidRDefault="0083077E" w:rsidP="00B953B5">
            <w:pPr>
              <w:pStyle w:val="ae"/>
              <w:numPr>
                <w:ilvl w:val="0"/>
                <w:numId w:val="5"/>
              </w:numPr>
            </w:pPr>
          </w:p>
        </w:tc>
        <w:tc>
          <w:tcPr>
            <w:tcW w:w="9892" w:type="dxa"/>
          </w:tcPr>
          <w:p w:rsidR="0083077E" w:rsidRPr="00063ABF" w:rsidRDefault="0083077E" w:rsidP="00B953B5">
            <w:pPr>
              <w:pStyle w:val="Default"/>
              <w:tabs>
                <w:tab w:val="left" w:pos="993"/>
              </w:tabs>
              <w:spacing w:after="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63ABF">
              <w:rPr>
                <w:sz w:val="28"/>
                <w:szCs w:val="28"/>
              </w:rPr>
              <w:t xml:space="preserve">Олимпийское наследие в системе гуманитарного образования. </w:t>
            </w:r>
          </w:p>
        </w:tc>
      </w:tr>
      <w:tr w:rsidR="00063ABF" w:rsidTr="00063A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gridSpan w:val="2"/>
          </w:tcPr>
          <w:p w:rsidR="00063ABF" w:rsidRDefault="00063ABF" w:rsidP="00B953B5">
            <w:pPr>
              <w:pStyle w:val="ae"/>
              <w:numPr>
                <w:ilvl w:val="0"/>
                <w:numId w:val="5"/>
              </w:numPr>
            </w:pPr>
          </w:p>
        </w:tc>
        <w:tc>
          <w:tcPr>
            <w:tcW w:w="9892" w:type="dxa"/>
          </w:tcPr>
          <w:p w:rsidR="00063ABF" w:rsidRPr="00063ABF" w:rsidRDefault="00063ABF" w:rsidP="00B953B5">
            <w:pPr>
              <w:pStyle w:val="Default"/>
              <w:tabs>
                <w:tab w:val="left" w:pos="993"/>
              </w:tabs>
              <w:spacing w:after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63ABF">
              <w:rPr>
                <w:sz w:val="28"/>
                <w:szCs w:val="28"/>
              </w:rPr>
              <w:t>Медико-биологическое обеспечение спорта высших достижений.</w:t>
            </w:r>
          </w:p>
        </w:tc>
      </w:tr>
      <w:tr w:rsidR="0083077E" w:rsidTr="00063A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gridSpan w:val="2"/>
          </w:tcPr>
          <w:p w:rsidR="0083077E" w:rsidRDefault="0083077E" w:rsidP="00B953B5">
            <w:pPr>
              <w:pStyle w:val="ae"/>
              <w:numPr>
                <w:ilvl w:val="0"/>
                <w:numId w:val="5"/>
              </w:numPr>
            </w:pPr>
          </w:p>
        </w:tc>
        <w:tc>
          <w:tcPr>
            <w:tcW w:w="9892" w:type="dxa"/>
          </w:tcPr>
          <w:p w:rsidR="0083077E" w:rsidRPr="00063ABF" w:rsidRDefault="0083077E" w:rsidP="00B953B5">
            <w:pPr>
              <w:pStyle w:val="Default"/>
              <w:tabs>
                <w:tab w:val="left" w:pos="99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63ABF">
              <w:rPr>
                <w:sz w:val="28"/>
                <w:szCs w:val="28"/>
              </w:rPr>
              <w:t>Безопасность занятий спортом.</w:t>
            </w:r>
          </w:p>
        </w:tc>
      </w:tr>
      <w:tr w:rsidR="0083077E" w:rsidTr="00063A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gridSpan w:val="2"/>
          </w:tcPr>
          <w:p w:rsidR="0083077E" w:rsidRDefault="0083077E" w:rsidP="00B953B5">
            <w:pPr>
              <w:pStyle w:val="ae"/>
              <w:numPr>
                <w:ilvl w:val="0"/>
                <w:numId w:val="5"/>
              </w:numPr>
            </w:pPr>
          </w:p>
        </w:tc>
        <w:tc>
          <w:tcPr>
            <w:tcW w:w="9892" w:type="dxa"/>
          </w:tcPr>
          <w:p w:rsidR="0083077E" w:rsidRPr="00063ABF" w:rsidRDefault="0083077E" w:rsidP="00B953B5">
            <w:pPr>
              <w:pStyle w:val="Default"/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63ABF">
              <w:rPr>
                <w:sz w:val="28"/>
                <w:szCs w:val="28"/>
              </w:rPr>
              <w:t xml:space="preserve">Спорт для всех в современном мире. </w:t>
            </w:r>
          </w:p>
        </w:tc>
      </w:tr>
      <w:tr w:rsidR="0083077E" w:rsidTr="00063A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dxa"/>
            <w:gridSpan w:val="2"/>
          </w:tcPr>
          <w:p w:rsidR="0083077E" w:rsidRDefault="0083077E" w:rsidP="00B953B5">
            <w:pPr>
              <w:pStyle w:val="ae"/>
              <w:numPr>
                <w:ilvl w:val="0"/>
                <w:numId w:val="5"/>
              </w:numPr>
            </w:pPr>
          </w:p>
        </w:tc>
        <w:tc>
          <w:tcPr>
            <w:tcW w:w="9892" w:type="dxa"/>
          </w:tcPr>
          <w:p w:rsidR="0083077E" w:rsidRPr="00063ABF" w:rsidRDefault="0083077E" w:rsidP="00B953B5">
            <w:pPr>
              <w:pStyle w:val="Default"/>
              <w:tabs>
                <w:tab w:val="left" w:pos="99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63ABF">
              <w:rPr>
                <w:sz w:val="28"/>
                <w:szCs w:val="28"/>
              </w:rPr>
              <w:t>Студенческий спорт в современн</w:t>
            </w:r>
            <w:r w:rsidR="00ED65F9" w:rsidRPr="00063ABF">
              <w:rPr>
                <w:sz w:val="28"/>
                <w:szCs w:val="28"/>
              </w:rPr>
              <w:t>ом мире: проблемы, перспективы</w:t>
            </w:r>
            <w:r w:rsidRPr="00063ABF">
              <w:rPr>
                <w:sz w:val="28"/>
                <w:szCs w:val="28"/>
              </w:rPr>
              <w:t>.</w:t>
            </w:r>
          </w:p>
        </w:tc>
      </w:tr>
    </w:tbl>
    <w:p w:rsidR="00B953B5" w:rsidRDefault="00B953B5" w:rsidP="008473AA">
      <w:pPr>
        <w:pStyle w:val="a8"/>
        <w:rPr>
          <w:lang w:bidi="ru-RU"/>
        </w:rPr>
      </w:pPr>
    </w:p>
    <w:p w:rsidR="00B953B5" w:rsidRDefault="00B953B5" w:rsidP="008473AA">
      <w:pPr>
        <w:pStyle w:val="a8"/>
        <w:rPr>
          <w:lang w:bidi="ru-RU"/>
        </w:rPr>
      </w:pPr>
    </w:p>
    <w:p w:rsidR="00B953B5" w:rsidRDefault="00AB70C8" w:rsidP="00B953B5">
      <w:pPr>
        <w:pStyle w:val="Default"/>
        <w:ind w:left="567"/>
        <w:rPr>
          <w:sz w:val="28"/>
          <w:szCs w:val="28"/>
        </w:rPr>
      </w:pPr>
      <w:r>
        <w:rPr>
          <w:b/>
          <w:bCs/>
          <w:noProof/>
          <w:color w:val="31849B" w:themeColor="accent5" w:themeShade="BF"/>
          <w:sz w:val="28"/>
          <w:szCs w:val="28"/>
          <w:lang w:eastAsia="ru-RU"/>
        </w:rPr>
        <w:pict>
          <v:shape id="Пятиугольник 25" o:spid="_x0000_s1035" type="#_x0000_t15" style="position:absolute;left:0;text-align:left;margin-left:-3.35pt;margin-top:5.3pt;width:26.65pt;height:8.6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" adj="18095" fillcolor="#92cddc [1944]" strokecolor="#92cddc [1944]" strokeweight="2pt">
            <v:path arrowok="t"/>
          </v:shape>
        </w:pict>
      </w:r>
      <w:r w:rsidR="00B953B5" w:rsidRPr="00B953B5">
        <w:rPr>
          <w:b/>
          <w:bCs/>
          <w:color w:val="31849B" w:themeColor="accent5" w:themeShade="BF"/>
          <w:sz w:val="28"/>
          <w:szCs w:val="28"/>
        </w:rPr>
        <w:t>Официальные языки Конгресса</w:t>
      </w:r>
      <w:r w:rsidR="00B953B5" w:rsidRPr="00B953B5">
        <w:rPr>
          <w:color w:val="215868" w:themeColor="accent5" w:themeShade="80"/>
          <w:sz w:val="28"/>
          <w:szCs w:val="28"/>
        </w:rPr>
        <w:t xml:space="preserve">: </w:t>
      </w:r>
      <w:r w:rsidR="00B953B5" w:rsidRPr="00B953B5">
        <w:rPr>
          <w:color w:val="auto"/>
          <w:sz w:val="28"/>
          <w:szCs w:val="28"/>
        </w:rPr>
        <w:t>Ру</w:t>
      </w:r>
      <w:r w:rsidR="00B953B5">
        <w:rPr>
          <w:sz w:val="28"/>
          <w:szCs w:val="28"/>
        </w:rPr>
        <w:t xml:space="preserve">сский | Английский </w:t>
      </w:r>
    </w:p>
    <w:p w:rsidR="00B953B5" w:rsidRDefault="00B953B5" w:rsidP="00B953B5">
      <w:pPr>
        <w:pStyle w:val="Default"/>
        <w:ind w:left="567"/>
        <w:rPr>
          <w:b/>
          <w:bCs/>
          <w:sz w:val="28"/>
          <w:szCs w:val="28"/>
        </w:rPr>
      </w:pPr>
    </w:p>
    <w:p w:rsidR="00B953B5" w:rsidRPr="00B953B5" w:rsidRDefault="00AB70C8" w:rsidP="00B953B5">
      <w:pPr>
        <w:pStyle w:val="Default"/>
        <w:ind w:left="567"/>
        <w:rPr>
          <w:color w:val="31849B" w:themeColor="accent5" w:themeShade="BF"/>
          <w:sz w:val="28"/>
          <w:szCs w:val="28"/>
        </w:rPr>
      </w:pPr>
      <w:r>
        <w:rPr>
          <w:b/>
          <w:bCs/>
          <w:noProof/>
          <w:color w:val="31849B" w:themeColor="accent5" w:themeShade="BF"/>
          <w:sz w:val="28"/>
          <w:szCs w:val="28"/>
          <w:lang w:eastAsia="ru-RU"/>
        </w:rPr>
        <w:pict>
          <v:shape id="Пятиугольник 26" o:spid="_x0000_s1034" type="#_x0000_t15" style="position:absolute;left:0;text-align:left;margin-left:-3.35pt;margin-top:4.6pt;width:26.65pt;height:8.6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" adj="18095" fillcolor="#92cddc [1944]" strokecolor="#92cddc [1944]" strokeweight="2pt">
            <v:path arrowok="t"/>
          </v:shape>
        </w:pict>
      </w:r>
      <w:r w:rsidR="00B953B5" w:rsidRPr="00B953B5">
        <w:rPr>
          <w:b/>
          <w:bCs/>
          <w:color w:val="31849B" w:themeColor="accent5" w:themeShade="BF"/>
          <w:sz w:val="28"/>
          <w:szCs w:val="28"/>
        </w:rPr>
        <w:t xml:space="preserve">Формы </w:t>
      </w:r>
      <w:r w:rsidR="00063ABF">
        <w:rPr>
          <w:b/>
          <w:bCs/>
          <w:color w:val="31849B" w:themeColor="accent5" w:themeShade="BF"/>
          <w:sz w:val="28"/>
          <w:szCs w:val="28"/>
        </w:rPr>
        <w:t>участия</w:t>
      </w:r>
    </w:p>
    <w:p w:rsidR="00B953B5" w:rsidRDefault="00063ABF" w:rsidP="00B953B5">
      <w:pPr>
        <w:pStyle w:val="Default"/>
        <w:ind w:left="567"/>
        <w:rPr>
          <w:sz w:val="28"/>
          <w:szCs w:val="28"/>
        </w:rPr>
      </w:pPr>
      <w:r>
        <w:rPr>
          <w:sz w:val="28"/>
          <w:szCs w:val="28"/>
        </w:rPr>
        <w:t>Заочный: публикация статьи</w:t>
      </w:r>
    </w:p>
    <w:p w:rsidR="00063ABF" w:rsidRDefault="00063ABF" w:rsidP="00B953B5">
      <w:pPr>
        <w:pStyle w:val="Default"/>
        <w:ind w:left="567"/>
        <w:rPr>
          <w:sz w:val="28"/>
          <w:szCs w:val="28"/>
        </w:rPr>
      </w:pPr>
      <w:r>
        <w:rPr>
          <w:sz w:val="28"/>
          <w:szCs w:val="28"/>
        </w:rPr>
        <w:t>Очный: докладчик (выступление с докладом и публикация статьи)</w:t>
      </w:r>
    </w:p>
    <w:p w:rsidR="00B953B5" w:rsidRPr="006D36FC" w:rsidRDefault="00063ABF" w:rsidP="00063ABF">
      <w:pPr>
        <w:pStyle w:val="Default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          слушатель (участие в дискуссиях с(без) публикации статьи</w:t>
      </w:r>
      <w:r w:rsidR="006D36FC" w:rsidRPr="006D36FC">
        <w:rPr>
          <w:sz w:val="28"/>
          <w:szCs w:val="28"/>
        </w:rPr>
        <w:t>)</w:t>
      </w:r>
    </w:p>
    <w:p w:rsidR="00063ABF" w:rsidRPr="00063ABF" w:rsidRDefault="00063ABF" w:rsidP="00063ABF">
      <w:pPr>
        <w:pStyle w:val="Default"/>
        <w:ind w:left="567"/>
        <w:rPr>
          <w:sz w:val="28"/>
          <w:szCs w:val="28"/>
        </w:rPr>
      </w:pPr>
    </w:p>
    <w:tbl>
      <w:tblPr>
        <w:tblStyle w:val="af6"/>
        <w:tblW w:w="10490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CDDC" w:themeFill="accent5" w:themeFillTint="99"/>
        <w:tblLook w:val="04A0" w:firstRow="1" w:lastRow="0" w:firstColumn="1" w:lastColumn="0" w:noHBand="0" w:noVBand="1"/>
      </w:tblPr>
      <w:tblGrid>
        <w:gridCol w:w="10490"/>
      </w:tblGrid>
      <w:tr w:rsidR="00B953B5" w:rsidTr="00C90B1C">
        <w:tc>
          <w:tcPr>
            <w:tcW w:w="10490" w:type="dxa"/>
            <w:shd w:val="clear" w:color="auto" w:fill="92CDDC" w:themeFill="accent5" w:themeFillTint="99"/>
          </w:tcPr>
          <w:p w:rsidR="00B953B5" w:rsidRDefault="00B953B5" w:rsidP="00B953B5">
            <w:pPr>
              <w:widowControl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B953B5">
              <w:rPr>
                <w:rFonts w:eastAsia="Calibri"/>
                <w:b/>
                <w:bCs/>
                <w:color w:val="000000"/>
                <w:sz w:val="28"/>
                <w:szCs w:val="28"/>
              </w:rPr>
              <w:t>Заявка на участие</w:t>
            </w:r>
          </w:p>
        </w:tc>
      </w:tr>
    </w:tbl>
    <w:p w:rsidR="00B953B5" w:rsidRDefault="009F7B32" w:rsidP="00B953B5">
      <w:pPr>
        <w:widowControl/>
        <w:adjustRightInd w:val="0"/>
        <w:ind w:left="567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Для участия необходимо</w:t>
      </w:r>
      <w:r w:rsidR="00B953B5" w:rsidRPr="00B953B5">
        <w:rPr>
          <w:rFonts w:eastAsia="Calibri"/>
          <w:color w:val="000000"/>
          <w:sz w:val="28"/>
          <w:szCs w:val="28"/>
        </w:rPr>
        <w:t xml:space="preserve"> отправить заявку</w:t>
      </w:r>
      <w:r w:rsidR="006D36FC" w:rsidRPr="006D36FC">
        <w:rPr>
          <w:rFonts w:eastAsia="Calibri"/>
          <w:color w:val="000000"/>
          <w:sz w:val="28"/>
          <w:szCs w:val="28"/>
        </w:rPr>
        <w:t xml:space="preserve"> и статью</w:t>
      </w:r>
      <w:r w:rsidR="00B953B5" w:rsidRPr="00B953B5">
        <w:rPr>
          <w:rFonts w:eastAsia="Calibri"/>
          <w:color w:val="000000"/>
          <w:sz w:val="28"/>
          <w:szCs w:val="28"/>
        </w:rPr>
        <w:t xml:space="preserve"> на электронную почту: </w:t>
      </w:r>
      <w:r w:rsidR="00063ABF">
        <w:rPr>
          <w:rFonts w:eastAsia="Calibri"/>
          <w:color w:val="000000"/>
          <w:sz w:val="28"/>
          <w:szCs w:val="28"/>
          <w:lang w:val="en-US"/>
        </w:rPr>
        <w:t>congress</w:t>
      </w:r>
      <w:r w:rsidR="00063ABF" w:rsidRPr="00063ABF">
        <w:rPr>
          <w:rFonts w:eastAsia="Calibri"/>
          <w:color w:val="000000"/>
          <w:sz w:val="28"/>
          <w:szCs w:val="28"/>
        </w:rPr>
        <w:t>2022</w:t>
      </w:r>
      <w:r w:rsidR="00B953B5" w:rsidRPr="00B953B5">
        <w:rPr>
          <w:rFonts w:eastAsia="Calibri"/>
          <w:color w:val="000000"/>
          <w:sz w:val="28"/>
          <w:szCs w:val="28"/>
        </w:rPr>
        <w:t>@</w:t>
      </w:r>
      <w:proofErr w:type="spellStart"/>
      <w:r w:rsidR="00063ABF">
        <w:rPr>
          <w:rFonts w:eastAsia="Calibri"/>
          <w:color w:val="000000"/>
          <w:sz w:val="28"/>
          <w:szCs w:val="28"/>
          <w:lang w:val="en-US"/>
        </w:rPr>
        <w:t>kgufkst</w:t>
      </w:r>
      <w:proofErr w:type="spellEnd"/>
      <w:r w:rsidR="00B953B5" w:rsidRPr="00B953B5">
        <w:rPr>
          <w:rFonts w:eastAsia="Calibri"/>
          <w:color w:val="000000"/>
          <w:sz w:val="28"/>
          <w:szCs w:val="28"/>
        </w:rPr>
        <w:t>.</w:t>
      </w:r>
      <w:proofErr w:type="spellStart"/>
      <w:r w:rsidR="00B953B5" w:rsidRPr="00B953B5">
        <w:rPr>
          <w:rFonts w:eastAsia="Calibri"/>
          <w:color w:val="000000"/>
          <w:sz w:val="28"/>
          <w:szCs w:val="28"/>
        </w:rPr>
        <w:t>ru</w:t>
      </w:r>
      <w:proofErr w:type="spellEnd"/>
      <w:r w:rsidR="00B953B5" w:rsidRPr="00B953B5">
        <w:rPr>
          <w:rFonts w:eastAsia="Calibri"/>
          <w:color w:val="000000"/>
          <w:sz w:val="28"/>
          <w:szCs w:val="28"/>
        </w:rPr>
        <w:t xml:space="preserve"> (форма заявки прилагается). </w:t>
      </w:r>
    </w:p>
    <w:p w:rsidR="006D36FC" w:rsidRPr="006D36FC" w:rsidRDefault="006D36FC" w:rsidP="00B953B5">
      <w:pPr>
        <w:widowControl/>
        <w:adjustRightInd w:val="0"/>
        <w:ind w:left="567"/>
        <w:jc w:val="both"/>
        <w:rPr>
          <w:rFonts w:eastAsia="Calibri"/>
          <w:color w:val="000000"/>
          <w:sz w:val="28"/>
          <w:szCs w:val="28"/>
        </w:rPr>
      </w:pPr>
      <w:r w:rsidRPr="006D36FC">
        <w:rPr>
          <w:rFonts w:eastAsia="Calibri"/>
          <w:color w:val="000000"/>
          <w:sz w:val="28"/>
          <w:szCs w:val="28"/>
        </w:rPr>
        <w:t>Срок приема зая</w:t>
      </w:r>
      <w:r w:rsidR="00AA77DE">
        <w:rPr>
          <w:rFonts w:eastAsia="Calibri"/>
          <w:color w:val="000000"/>
          <w:sz w:val="28"/>
          <w:szCs w:val="28"/>
        </w:rPr>
        <w:t>вок и материалов для участия в К</w:t>
      </w:r>
      <w:r w:rsidRPr="006D36FC">
        <w:rPr>
          <w:rFonts w:eastAsia="Calibri"/>
          <w:color w:val="000000"/>
          <w:sz w:val="28"/>
          <w:szCs w:val="28"/>
        </w:rPr>
        <w:t>онгрессе до 5 августа 2022 года.</w:t>
      </w:r>
    </w:p>
    <w:p w:rsidR="00B953B5" w:rsidRPr="00B953B5" w:rsidRDefault="00B953B5" w:rsidP="00B953B5">
      <w:pPr>
        <w:widowControl/>
        <w:adjustRightInd w:val="0"/>
        <w:ind w:left="567"/>
        <w:jc w:val="both"/>
        <w:rPr>
          <w:rFonts w:eastAsia="Calibri"/>
          <w:color w:val="000000"/>
          <w:sz w:val="28"/>
          <w:szCs w:val="28"/>
        </w:rPr>
      </w:pPr>
      <w:r w:rsidRPr="00B953B5">
        <w:rPr>
          <w:rFonts w:eastAsia="Calibri"/>
          <w:color w:val="000000"/>
          <w:sz w:val="28"/>
          <w:szCs w:val="28"/>
        </w:rPr>
        <w:t>В течение 10 дней</w:t>
      </w:r>
      <w:r w:rsidR="00AA77DE" w:rsidRPr="00AA77DE">
        <w:rPr>
          <w:rFonts w:eastAsia="Calibri"/>
          <w:color w:val="000000"/>
          <w:sz w:val="28"/>
          <w:szCs w:val="28"/>
        </w:rPr>
        <w:t xml:space="preserve"> после получения заявки и материалов</w:t>
      </w:r>
      <w:r w:rsidR="00AA77DE">
        <w:rPr>
          <w:rFonts w:eastAsia="Calibri"/>
          <w:color w:val="000000"/>
          <w:sz w:val="28"/>
          <w:szCs w:val="28"/>
        </w:rPr>
        <w:t xml:space="preserve"> Вы будете проинформированы о</w:t>
      </w:r>
      <w:r w:rsidR="002909DF">
        <w:rPr>
          <w:rFonts w:eastAsia="Calibri"/>
          <w:color w:val="000000"/>
          <w:sz w:val="28"/>
          <w:szCs w:val="28"/>
        </w:rPr>
        <w:t xml:space="preserve"> </w:t>
      </w:r>
      <w:r w:rsidR="00AA77DE">
        <w:rPr>
          <w:rFonts w:eastAsia="Calibri"/>
          <w:color w:val="000000"/>
          <w:sz w:val="28"/>
          <w:szCs w:val="28"/>
        </w:rPr>
        <w:t>включении в состав участников Конгресса.</w:t>
      </w:r>
    </w:p>
    <w:p w:rsidR="00B953B5" w:rsidRPr="00B953B5" w:rsidRDefault="00B953B5" w:rsidP="00B953B5">
      <w:pPr>
        <w:widowControl/>
        <w:adjustRightInd w:val="0"/>
        <w:ind w:left="567"/>
        <w:jc w:val="both"/>
        <w:rPr>
          <w:rFonts w:eastAsia="Calibri"/>
          <w:b/>
          <w:bCs/>
          <w:color w:val="000000"/>
          <w:sz w:val="28"/>
          <w:szCs w:val="28"/>
        </w:rPr>
      </w:pPr>
    </w:p>
    <w:p w:rsidR="00B953B5" w:rsidRPr="00B953B5" w:rsidRDefault="00AB70C8" w:rsidP="00B953B5">
      <w:pPr>
        <w:widowControl/>
        <w:adjustRightInd w:val="0"/>
        <w:ind w:left="567"/>
        <w:rPr>
          <w:rFonts w:eastAsia="Calibri"/>
          <w:b/>
          <w:bCs/>
          <w:color w:val="31849B" w:themeColor="accent5" w:themeShade="BF"/>
          <w:sz w:val="28"/>
          <w:szCs w:val="28"/>
        </w:rPr>
      </w:pPr>
      <w:r>
        <w:rPr>
          <w:b/>
          <w:bCs/>
          <w:noProof/>
          <w:color w:val="31849B" w:themeColor="accent5" w:themeShade="BF"/>
          <w:sz w:val="28"/>
          <w:szCs w:val="28"/>
          <w:lang w:eastAsia="ru-RU"/>
        </w:rPr>
        <w:pict>
          <v:shape id="Пятиугольник 27" o:spid="_x0000_s1033" type="#_x0000_t15" style="position:absolute;left:0;text-align:left;margin-left:-3.35pt;margin-top:4.6pt;width:26.65pt;height:8.6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" adj="18095" fillcolor="#92cddc [1944]" strokecolor="#92cddc [1944]" strokeweight="2pt">
            <v:path arrowok="t"/>
          </v:shape>
        </w:pict>
      </w:r>
      <w:r w:rsidR="00B953B5" w:rsidRPr="00B953B5">
        <w:rPr>
          <w:rFonts w:eastAsia="Calibri"/>
          <w:b/>
          <w:bCs/>
          <w:color w:val="31849B" w:themeColor="accent5" w:themeShade="BF"/>
          <w:sz w:val="28"/>
          <w:szCs w:val="28"/>
        </w:rPr>
        <w:t>Регистрационный взнос</w:t>
      </w:r>
    </w:p>
    <w:p w:rsidR="00B953B5" w:rsidRPr="00B953B5" w:rsidRDefault="00B953B5" w:rsidP="00B953B5">
      <w:pPr>
        <w:widowControl/>
        <w:adjustRightInd w:val="0"/>
        <w:ind w:left="567"/>
        <w:jc w:val="both"/>
        <w:rPr>
          <w:rFonts w:eastAsia="Calibri"/>
          <w:color w:val="000000"/>
          <w:sz w:val="28"/>
          <w:szCs w:val="28"/>
        </w:rPr>
      </w:pPr>
      <w:r w:rsidRPr="00B953B5">
        <w:rPr>
          <w:rFonts w:eastAsia="Calibri"/>
          <w:color w:val="000000"/>
          <w:sz w:val="28"/>
          <w:szCs w:val="28"/>
        </w:rPr>
        <w:t>Стоимость участия в конгрессе в заочной форме</w:t>
      </w:r>
      <w:r w:rsidR="00B2417C">
        <w:rPr>
          <w:rFonts w:eastAsia="Calibri"/>
          <w:color w:val="000000"/>
          <w:sz w:val="28"/>
          <w:szCs w:val="28"/>
        </w:rPr>
        <w:t xml:space="preserve"> </w:t>
      </w:r>
      <w:r w:rsidR="00A81821">
        <w:rPr>
          <w:rFonts w:eastAsia="Calibri"/>
          <w:color w:val="000000"/>
          <w:sz w:val="28"/>
          <w:szCs w:val="28"/>
        </w:rPr>
        <w:t>850</w:t>
      </w:r>
      <w:r w:rsidR="00A81821" w:rsidRPr="00A81821">
        <w:rPr>
          <w:rFonts w:eastAsia="Calibri"/>
          <w:bCs/>
          <w:color w:val="000000"/>
          <w:sz w:val="28"/>
          <w:szCs w:val="28"/>
        </w:rPr>
        <w:t>₽</w:t>
      </w:r>
      <w:r w:rsidRPr="00B953B5">
        <w:rPr>
          <w:rFonts w:eastAsia="Calibri"/>
          <w:color w:val="000000"/>
          <w:sz w:val="28"/>
          <w:szCs w:val="28"/>
        </w:rPr>
        <w:t xml:space="preserve"> (публикация статьи, отправка электронного варианта сборника материалов, </w:t>
      </w:r>
      <w:r w:rsidR="009F7B32" w:rsidRPr="009F7B32">
        <w:rPr>
          <w:sz w:val="28"/>
          <w:szCs w:val="28"/>
        </w:rPr>
        <w:t>электронный вариант сертификата участника</w:t>
      </w:r>
      <w:r w:rsidR="00260090">
        <w:rPr>
          <w:sz w:val="28"/>
          <w:szCs w:val="28"/>
        </w:rPr>
        <w:t>,</w:t>
      </w:r>
      <w:r w:rsidR="002909DF">
        <w:rPr>
          <w:sz w:val="28"/>
          <w:szCs w:val="28"/>
        </w:rPr>
        <w:t xml:space="preserve"> </w:t>
      </w:r>
      <w:r w:rsidRPr="00B953B5">
        <w:rPr>
          <w:rFonts w:eastAsia="Calibri"/>
          <w:color w:val="000000"/>
          <w:sz w:val="28"/>
          <w:szCs w:val="28"/>
        </w:rPr>
        <w:t xml:space="preserve">размещение материалов Конгресса в РИНЦ). </w:t>
      </w:r>
    </w:p>
    <w:p w:rsidR="00B953B5" w:rsidRPr="00B953B5" w:rsidRDefault="00B953B5" w:rsidP="00B953B5">
      <w:pPr>
        <w:spacing w:before="71"/>
        <w:ind w:left="567" w:firstLine="567"/>
        <w:jc w:val="both"/>
        <w:outlineLvl w:val="1"/>
        <w:rPr>
          <w:bCs/>
          <w:sz w:val="28"/>
          <w:szCs w:val="28"/>
        </w:rPr>
      </w:pPr>
      <w:r w:rsidRPr="00B953B5">
        <w:rPr>
          <w:bCs/>
          <w:sz w:val="28"/>
          <w:szCs w:val="28"/>
        </w:rPr>
        <w:t>Стоимость участия в очной форме указана в таблице:</w:t>
      </w:r>
    </w:p>
    <w:tbl>
      <w:tblPr>
        <w:tblStyle w:val="a3"/>
        <w:tblW w:w="6941" w:type="dxa"/>
        <w:jc w:val="center"/>
        <w:tblLook w:val="04A0" w:firstRow="1" w:lastRow="0" w:firstColumn="1" w:lastColumn="0" w:noHBand="0" w:noVBand="1"/>
      </w:tblPr>
      <w:tblGrid>
        <w:gridCol w:w="472"/>
        <w:gridCol w:w="2642"/>
        <w:gridCol w:w="3827"/>
      </w:tblGrid>
      <w:tr w:rsidR="00396B8D" w:rsidRPr="009E5EB6" w:rsidTr="00396B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dxa"/>
            <w:shd w:val="clear" w:color="auto" w:fill="92CDDC" w:themeFill="accent5" w:themeFillTint="99"/>
          </w:tcPr>
          <w:p w:rsidR="00396B8D" w:rsidRPr="00B953B5" w:rsidRDefault="00396B8D" w:rsidP="00ED65F9">
            <w:r w:rsidRPr="00B953B5">
              <w:rPr>
                <w:rFonts w:eastAsia="Calibri"/>
              </w:rPr>
              <w:t>№</w:t>
            </w:r>
          </w:p>
        </w:tc>
        <w:tc>
          <w:tcPr>
            <w:tcW w:w="2642" w:type="dxa"/>
            <w:shd w:val="clear" w:color="auto" w:fill="92CDDC" w:themeFill="accent5" w:themeFillTint="99"/>
          </w:tcPr>
          <w:p w:rsidR="00396B8D" w:rsidRPr="00B953B5" w:rsidRDefault="00396B8D" w:rsidP="00ED65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953B5">
              <w:rPr>
                <w:rFonts w:eastAsia="Calibri"/>
              </w:rPr>
              <w:t>Категория</w:t>
            </w:r>
          </w:p>
        </w:tc>
        <w:tc>
          <w:tcPr>
            <w:tcW w:w="3827" w:type="dxa"/>
            <w:shd w:val="clear" w:color="auto" w:fill="92CDDC" w:themeFill="accent5" w:themeFillTint="99"/>
          </w:tcPr>
          <w:p w:rsidR="00396B8D" w:rsidRPr="00A81821" w:rsidRDefault="00A81821" w:rsidP="00ED65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rFonts w:eastAsia="Calibri"/>
                <w:lang w:val="en-US"/>
              </w:rPr>
              <w:t>Стоимость</w:t>
            </w:r>
            <w:proofErr w:type="spellEnd"/>
          </w:p>
        </w:tc>
      </w:tr>
      <w:tr w:rsidR="00396B8D" w:rsidRPr="00B953B5" w:rsidTr="00396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dxa"/>
          </w:tcPr>
          <w:p w:rsidR="00396B8D" w:rsidRPr="00B953B5" w:rsidRDefault="00396B8D" w:rsidP="00B953B5">
            <w:pPr>
              <w:jc w:val="both"/>
              <w:outlineLvl w:val="1"/>
              <w:rPr>
                <w:bCs/>
              </w:rPr>
            </w:pPr>
            <w:r w:rsidRPr="00B953B5">
              <w:rPr>
                <w:bCs/>
              </w:rPr>
              <w:t>1</w:t>
            </w:r>
          </w:p>
        </w:tc>
        <w:tc>
          <w:tcPr>
            <w:tcW w:w="2642" w:type="dxa"/>
          </w:tcPr>
          <w:p w:rsidR="00396B8D" w:rsidRPr="00B953B5" w:rsidRDefault="00396B8D" w:rsidP="00ED65F9">
            <w:pP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953B5">
              <w:rPr>
                <w:bCs/>
              </w:rPr>
              <w:t>Студенты</w:t>
            </w:r>
            <w:r>
              <w:rPr>
                <w:bCs/>
              </w:rPr>
              <w:t>/Магистранты</w:t>
            </w:r>
          </w:p>
        </w:tc>
        <w:tc>
          <w:tcPr>
            <w:tcW w:w="3827" w:type="dxa"/>
          </w:tcPr>
          <w:p w:rsidR="00396B8D" w:rsidRPr="00396B8D" w:rsidRDefault="00396B8D" w:rsidP="002447B2">
            <w:pP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396B8D">
              <w:rPr>
                <w:bCs/>
                <w:lang w:val="en-US"/>
              </w:rPr>
              <w:t>4225</w:t>
            </w:r>
            <w:r w:rsidR="00A81821" w:rsidRPr="00A81821">
              <w:rPr>
                <w:bCs/>
              </w:rPr>
              <w:t>₽</w:t>
            </w:r>
          </w:p>
        </w:tc>
      </w:tr>
      <w:tr w:rsidR="00396B8D" w:rsidRPr="009E5EB6" w:rsidTr="00396B8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dxa"/>
          </w:tcPr>
          <w:p w:rsidR="00396B8D" w:rsidRPr="00B953B5" w:rsidRDefault="00396B8D" w:rsidP="00B953B5">
            <w:pPr>
              <w:jc w:val="both"/>
              <w:outlineLvl w:val="1"/>
              <w:rPr>
                <w:bCs/>
              </w:rPr>
            </w:pPr>
            <w:r w:rsidRPr="00B953B5">
              <w:rPr>
                <w:bCs/>
              </w:rPr>
              <w:t>2</w:t>
            </w:r>
          </w:p>
        </w:tc>
        <w:tc>
          <w:tcPr>
            <w:tcW w:w="2642" w:type="dxa"/>
          </w:tcPr>
          <w:p w:rsidR="00396B8D" w:rsidRPr="00B953B5" w:rsidRDefault="00396B8D" w:rsidP="00ED65F9">
            <w:pP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Аспиранты/</w:t>
            </w:r>
            <w:r w:rsidRPr="00B953B5">
              <w:rPr>
                <w:bCs/>
              </w:rPr>
              <w:t>Докторанты</w:t>
            </w:r>
          </w:p>
        </w:tc>
        <w:tc>
          <w:tcPr>
            <w:tcW w:w="3827" w:type="dxa"/>
          </w:tcPr>
          <w:p w:rsidR="00396B8D" w:rsidRPr="00396B8D" w:rsidRDefault="00396B8D" w:rsidP="002447B2">
            <w:pPr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396B8D">
              <w:rPr>
                <w:bCs/>
                <w:lang w:val="en-US"/>
              </w:rPr>
              <w:t>5200</w:t>
            </w:r>
            <w:r w:rsidR="00A81821" w:rsidRPr="00A81821">
              <w:rPr>
                <w:bCs/>
                <w:lang w:val="en-US"/>
              </w:rPr>
              <w:t>₽</w:t>
            </w:r>
          </w:p>
        </w:tc>
      </w:tr>
      <w:tr w:rsidR="00396B8D" w:rsidRPr="00B953B5" w:rsidTr="00396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dxa"/>
          </w:tcPr>
          <w:p w:rsidR="00396B8D" w:rsidRPr="00B953B5" w:rsidRDefault="00396B8D" w:rsidP="00B953B5">
            <w:pPr>
              <w:jc w:val="both"/>
              <w:outlineLvl w:val="1"/>
              <w:rPr>
                <w:bCs/>
              </w:rPr>
            </w:pPr>
            <w:r w:rsidRPr="00B953B5">
              <w:rPr>
                <w:bCs/>
              </w:rPr>
              <w:t>3</w:t>
            </w:r>
          </w:p>
        </w:tc>
        <w:tc>
          <w:tcPr>
            <w:tcW w:w="2642" w:type="dxa"/>
          </w:tcPr>
          <w:p w:rsidR="00396B8D" w:rsidRPr="00B953B5" w:rsidRDefault="00396B8D" w:rsidP="00ED65F9">
            <w:pP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953B5">
              <w:rPr>
                <w:bCs/>
              </w:rPr>
              <w:t>Участники</w:t>
            </w:r>
          </w:p>
        </w:tc>
        <w:tc>
          <w:tcPr>
            <w:tcW w:w="3827" w:type="dxa"/>
          </w:tcPr>
          <w:p w:rsidR="00396B8D" w:rsidRPr="00396B8D" w:rsidRDefault="00396B8D" w:rsidP="002447B2">
            <w:pPr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396B8D">
              <w:rPr>
                <w:bCs/>
                <w:lang w:val="en-US"/>
              </w:rPr>
              <w:t>6500</w:t>
            </w:r>
            <w:r w:rsidR="00A81821" w:rsidRPr="00A81821">
              <w:rPr>
                <w:bCs/>
              </w:rPr>
              <w:t>₽</w:t>
            </w:r>
          </w:p>
        </w:tc>
      </w:tr>
    </w:tbl>
    <w:p w:rsidR="00B953B5" w:rsidRPr="00B953B5" w:rsidRDefault="00B953B5" w:rsidP="00B953B5">
      <w:pPr>
        <w:spacing w:before="71"/>
        <w:ind w:left="434"/>
        <w:jc w:val="both"/>
        <w:outlineLvl w:val="1"/>
        <w:rPr>
          <w:b/>
          <w:bCs/>
          <w:sz w:val="28"/>
          <w:szCs w:val="28"/>
        </w:rPr>
      </w:pPr>
    </w:p>
    <w:p w:rsidR="00B953B5" w:rsidRDefault="00B953B5" w:rsidP="00B953B5">
      <w:pPr>
        <w:widowControl/>
        <w:adjustRightInd w:val="0"/>
        <w:ind w:left="567"/>
        <w:jc w:val="both"/>
        <w:rPr>
          <w:rFonts w:eastAsia="Calibri"/>
          <w:sz w:val="28"/>
          <w:szCs w:val="28"/>
        </w:rPr>
      </w:pPr>
      <w:r w:rsidRPr="00B953B5">
        <w:rPr>
          <w:rFonts w:eastAsia="Calibri"/>
          <w:sz w:val="28"/>
          <w:szCs w:val="28"/>
        </w:rPr>
        <w:t xml:space="preserve">Регистрационный взнос очного участия оплачивается за публикацию одной статьи, размещение статьи в базе РИНЦ, участие в работе Конгресса, получение материалов Конгресса (программа, </w:t>
      </w:r>
      <w:r w:rsidRPr="00063ABF">
        <w:rPr>
          <w:rFonts w:eastAsia="Calibri"/>
          <w:sz w:val="28"/>
          <w:szCs w:val="28"/>
        </w:rPr>
        <w:t xml:space="preserve">сборник статей, </w:t>
      </w:r>
      <w:proofErr w:type="spellStart"/>
      <w:r w:rsidRPr="00063ABF">
        <w:rPr>
          <w:rFonts w:eastAsia="Calibri"/>
          <w:sz w:val="28"/>
          <w:szCs w:val="28"/>
        </w:rPr>
        <w:t>бейдж</w:t>
      </w:r>
      <w:proofErr w:type="spellEnd"/>
      <w:r w:rsidRPr="00063ABF">
        <w:rPr>
          <w:rFonts w:eastAsia="Calibri"/>
          <w:sz w:val="28"/>
          <w:szCs w:val="28"/>
        </w:rPr>
        <w:t>, сертификат</w:t>
      </w:r>
      <w:r w:rsidRPr="00B953B5">
        <w:rPr>
          <w:rFonts w:eastAsia="Calibri"/>
          <w:sz w:val="28"/>
          <w:szCs w:val="28"/>
        </w:rPr>
        <w:t xml:space="preserve"> участн</w:t>
      </w:r>
      <w:r w:rsidR="00063ABF">
        <w:rPr>
          <w:rFonts w:eastAsia="Calibri"/>
          <w:sz w:val="28"/>
          <w:szCs w:val="28"/>
        </w:rPr>
        <w:t>ика, блокнот, ручка, кофе-брейк</w:t>
      </w:r>
      <w:r w:rsidR="00A81821" w:rsidRPr="00A81821">
        <w:rPr>
          <w:rFonts w:eastAsia="Calibri"/>
          <w:sz w:val="28"/>
          <w:szCs w:val="28"/>
        </w:rPr>
        <w:t>, ужин</w:t>
      </w:r>
      <w:r w:rsidRPr="00B953B5">
        <w:rPr>
          <w:rFonts w:eastAsia="Calibri"/>
          <w:sz w:val="28"/>
          <w:szCs w:val="28"/>
        </w:rPr>
        <w:t>). Оплата регистрационного взноса производится после принятия статьи.</w:t>
      </w:r>
    </w:p>
    <w:p w:rsidR="00ED65F9" w:rsidRPr="00ED65F9" w:rsidRDefault="00ED65F9" w:rsidP="00B953B5">
      <w:pPr>
        <w:widowControl/>
        <w:adjustRightInd w:val="0"/>
        <w:ind w:left="567"/>
        <w:jc w:val="both"/>
        <w:rPr>
          <w:rFonts w:eastAsia="Calibri"/>
          <w:sz w:val="28"/>
          <w:szCs w:val="28"/>
        </w:rPr>
      </w:pPr>
      <w:r w:rsidRPr="00ED65F9">
        <w:rPr>
          <w:sz w:val="28"/>
          <w:szCs w:val="28"/>
        </w:rPr>
        <w:t>Расходы на проезд, проживание и питание в период работы конгресса принимают на себя участники или направляющая сторона, если другое не предусмотрено организационным взносом</w:t>
      </w:r>
      <w:r>
        <w:rPr>
          <w:sz w:val="28"/>
          <w:szCs w:val="28"/>
        </w:rPr>
        <w:t>.</w:t>
      </w:r>
    </w:p>
    <w:p w:rsidR="00B953B5" w:rsidRPr="00063ABF" w:rsidRDefault="00B953B5" w:rsidP="00B953B5">
      <w:pPr>
        <w:widowControl/>
        <w:adjustRightInd w:val="0"/>
        <w:ind w:left="567"/>
        <w:jc w:val="both"/>
        <w:rPr>
          <w:rFonts w:eastAsia="Calibri"/>
          <w:sz w:val="28"/>
          <w:szCs w:val="28"/>
        </w:rPr>
      </w:pPr>
    </w:p>
    <w:p w:rsidR="00051878" w:rsidRDefault="00051878" w:rsidP="00B953B5">
      <w:pPr>
        <w:widowControl/>
        <w:adjustRightInd w:val="0"/>
        <w:ind w:left="567"/>
        <w:jc w:val="both"/>
        <w:rPr>
          <w:rFonts w:eastAsia="Calibri"/>
          <w:sz w:val="28"/>
          <w:szCs w:val="28"/>
        </w:rPr>
      </w:pPr>
    </w:p>
    <w:p w:rsidR="00B953B5" w:rsidRPr="00063ABF" w:rsidRDefault="00AB70C8" w:rsidP="00B2417C">
      <w:pPr>
        <w:widowControl/>
        <w:adjustRightInd w:val="0"/>
        <w:ind w:firstLine="709"/>
        <w:rPr>
          <w:rFonts w:eastAsia="Calibri"/>
          <w:b/>
          <w:bCs/>
          <w:color w:val="215868" w:themeColor="accent5" w:themeShade="80"/>
          <w:sz w:val="28"/>
          <w:szCs w:val="28"/>
        </w:rPr>
      </w:pPr>
      <w:r>
        <w:rPr>
          <w:b/>
          <w:bCs/>
          <w:noProof/>
          <w:color w:val="215868" w:themeColor="accent5" w:themeShade="80"/>
          <w:sz w:val="28"/>
          <w:szCs w:val="28"/>
          <w:lang w:eastAsia="ru-RU"/>
        </w:rPr>
        <w:pict>
          <v:shape id="Пятиугольник 28" o:spid="_x0000_s1032" type="#_x0000_t15" style="position:absolute;left:0;text-align:left;margin-left:2.55pt;margin-top:4.6pt;width:26.65pt;height:8.6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" adj="18095" fillcolor="#92cddc [1944]" strokecolor="#92cddc [1944]" strokeweight="2pt">
            <v:path arrowok="t"/>
          </v:shape>
        </w:pict>
      </w:r>
      <w:r w:rsidR="00B953B5" w:rsidRPr="00063ABF">
        <w:rPr>
          <w:rFonts w:eastAsia="Calibri"/>
          <w:b/>
          <w:bCs/>
          <w:color w:val="215868" w:themeColor="accent5" w:themeShade="80"/>
          <w:sz w:val="28"/>
          <w:szCs w:val="28"/>
        </w:rPr>
        <w:t>Оплата регистрационного взноса</w:t>
      </w:r>
    </w:p>
    <w:p w:rsidR="00F95903" w:rsidRPr="00B953B5" w:rsidRDefault="00B953B5" w:rsidP="00063ABF">
      <w:pPr>
        <w:widowControl/>
        <w:adjustRightInd w:val="0"/>
        <w:ind w:left="567"/>
        <w:jc w:val="both"/>
        <w:rPr>
          <w:rFonts w:ascii="Garamond-Bold" w:eastAsia="Calibri" w:hAnsi="Garamond-Bold" w:cs="Garamond-Bold"/>
          <w:b/>
          <w:bCs/>
          <w:sz w:val="20"/>
          <w:szCs w:val="20"/>
        </w:rPr>
      </w:pPr>
      <w:r w:rsidRPr="00B953B5">
        <w:rPr>
          <w:rFonts w:eastAsia="Calibri"/>
          <w:sz w:val="28"/>
          <w:szCs w:val="28"/>
        </w:rPr>
        <w:t xml:space="preserve">Регистрационный взнос можно оплатить по безналичному расчету через банк. </w:t>
      </w:r>
      <w:r w:rsidR="00260090">
        <w:rPr>
          <w:rFonts w:eastAsia="Calibri"/>
          <w:sz w:val="28"/>
          <w:szCs w:val="28"/>
        </w:rPr>
        <w:t>При осуществлении банковского</w:t>
      </w:r>
      <w:r w:rsidRPr="00B953B5">
        <w:rPr>
          <w:rFonts w:eastAsia="Calibri"/>
          <w:sz w:val="28"/>
          <w:szCs w:val="28"/>
        </w:rPr>
        <w:t xml:space="preserve"> перевод</w:t>
      </w:r>
      <w:r w:rsidR="00260090">
        <w:rPr>
          <w:rFonts w:eastAsia="Calibri"/>
          <w:sz w:val="28"/>
          <w:szCs w:val="28"/>
        </w:rPr>
        <w:t>а</w:t>
      </w:r>
      <w:r w:rsidRPr="00B953B5">
        <w:rPr>
          <w:rFonts w:eastAsia="Calibri"/>
          <w:sz w:val="28"/>
          <w:szCs w:val="28"/>
        </w:rPr>
        <w:t xml:space="preserve">, </w:t>
      </w:r>
      <w:r w:rsidR="00260090">
        <w:rPr>
          <w:rFonts w:eastAsia="Calibri"/>
          <w:sz w:val="28"/>
          <w:szCs w:val="28"/>
        </w:rPr>
        <w:t>необходимо</w:t>
      </w:r>
      <w:r w:rsidRPr="00B953B5">
        <w:rPr>
          <w:rFonts w:eastAsia="Calibri"/>
          <w:sz w:val="28"/>
          <w:szCs w:val="28"/>
        </w:rPr>
        <w:t xml:space="preserve"> ука</w:t>
      </w:r>
      <w:r w:rsidR="00260090">
        <w:rPr>
          <w:rFonts w:eastAsia="Calibri"/>
          <w:sz w:val="28"/>
          <w:szCs w:val="28"/>
        </w:rPr>
        <w:t>зать</w:t>
      </w:r>
      <w:r w:rsidRPr="00B953B5">
        <w:rPr>
          <w:rFonts w:eastAsia="Calibri"/>
          <w:sz w:val="28"/>
          <w:szCs w:val="28"/>
        </w:rPr>
        <w:t xml:space="preserve"> назначение платежа, полное имя и отправ</w:t>
      </w:r>
      <w:r w:rsidR="00260090">
        <w:rPr>
          <w:rFonts w:eastAsia="Calibri"/>
          <w:sz w:val="28"/>
          <w:szCs w:val="28"/>
        </w:rPr>
        <w:t>ить</w:t>
      </w:r>
      <w:r w:rsidRPr="00B953B5">
        <w:rPr>
          <w:rFonts w:eastAsia="Calibri"/>
          <w:sz w:val="28"/>
          <w:szCs w:val="28"/>
        </w:rPr>
        <w:t xml:space="preserve"> подтверждение об оплате на электронный адрес: </w:t>
      </w:r>
      <w:r w:rsidR="00063ABF" w:rsidRPr="00063ABF">
        <w:rPr>
          <w:rFonts w:eastAsia="Calibri"/>
          <w:color w:val="000000"/>
          <w:sz w:val="28"/>
          <w:szCs w:val="28"/>
          <w:u w:val="single"/>
          <w:lang w:val="en-US"/>
        </w:rPr>
        <w:t>congress</w:t>
      </w:r>
      <w:r w:rsidR="00063ABF" w:rsidRPr="00063ABF">
        <w:rPr>
          <w:rFonts w:eastAsia="Calibri"/>
          <w:color w:val="000000"/>
          <w:sz w:val="28"/>
          <w:szCs w:val="28"/>
          <w:u w:val="single"/>
        </w:rPr>
        <w:t>2022@</w:t>
      </w:r>
      <w:proofErr w:type="spellStart"/>
      <w:r w:rsidR="00063ABF" w:rsidRPr="00063ABF">
        <w:rPr>
          <w:rFonts w:eastAsia="Calibri"/>
          <w:color w:val="000000"/>
          <w:sz w:val="28"/>
          <w:szCs w:val="28"/>
          <w:u w:val="single"/>
          <w:lang w:val="en-US"/>
        </w:rPr>
        <w:t>kgufkst</w:t>
      </w:r>
      <w:proofErr w:type="spellEnd"/>
      <w:r w:rsidR="00063ABF" w:rsidRPr="00063ABF">
        <w:rPr>
          <w:rFonts w:eastAsia="Calibri"/>
          <w:color w:val="000000"/>
          <w:sz w:val="28"/>
          <w:szCs w:val="28"/>
          <w:u w:val="single"/>
        </w:rPr>
        <w:t>.</w:t>
      </w:r>
      <w:proofErr w:type="spellStart"/>
      <w:r w:rsidR="00063ABF" w:rsidRPr="00063ABF">
        <w:rPr>
          <w:rFonts w:eastAsia="Calibri"/>
          <w:color w:val="000000"/>
          <w:sz w:val="28"/>
          <w:szCs w:val="28"/>
          <w:u w:val="single"/>
        </w:rPr>
        <w:t>ru</w:t>
      </w:r>
      <w:proofErr w:type="spellEnd"/>
    </w:p>
    <w:p w:rsidR="00B953B5" w:rsidRPr="00B953B5" w:rsidRDefault="00AB70C8" w:rsidP="00B2417C">
      <w:pPr>
        <w:widowControl/>
        <w:adjustRightInd w:val="0"/>
        <w:ind w:firstLine="709"/>
        <w:rPr>
          <w:rFonts w:eastAsia="Calibri"/>
          <w:b/>
          <w:bCs/>
          <w:sz w:val="28"/>
          <w:szCs w:val="28"/>
        </w:rPr>
      </w:pPr>
      <w:r>
        <w:rPr>
          <w:b/>
          <w:bCs/>
          <w:noProof/>
          <w:color w:val="31849B" w:themeColor="accent5" w:themeShade="BF"/>
          <w:sz w:val="28"/>
          <w:szCs w:val="28"/>
          <w:lang w:eastAsia="ru-RU"/>
        </w:rPr>
        <w:pict>
          <v:shape id="Пятиугольник 30" o:spid="_x0000_s1031" type="#_x0000_t15" style="position:absolute;left:0;text-align:left;margin-left:2.55pt;margin-top:2.6pt;width:26.65pt;height:8.6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" adj="18095" fillcolor="#92cddc [1944]" strokecolor="#92cddc [1944]" strokeweight="2pt">
            <v:path arrowok="t"/>
          </v:shape>
        </w:pict>
      </w:r>
      <w:r w:rsidR="00B953B5" w:rsidRPr="00B953B5">
        <w:rPr>
          <w:rFonts w:eastAsia="Calibri"/>
          <w:b/>
          <w:bCs/>
          <w:color w:val="215868" w:themeColor="accent5" w:themeShade="80"/>
          <w:sz w:val="28"/>
          <w:szCs w:val="28"/>
        </w:rPr>
        <w:t>Координаты оргкомитета</w:t>
      </w:r>
    </w:p>
    <w:p w:rsidR="00B953B5" w:rsidRPr="00B953B5" w:rsidRDefault="00B953B5" w:rsidP="00B953B5">
      <w:pPr>
        <w:widowControl/>
        <w:adjustRightInd w:val="0"/>
        <w:ind w:left="567"/>
        <w:jc w:val="both"/>
        <w:rPr>
          <w:rFonts w:eastAsia="Calibri"/>
          <w:sz w:val="28"/>
          <w:szCs w:val="28"/>
        </w:rPr>
      </w:pPr>
      <w:r w:rsidRPr="00B953B5">
        <w:rPr>
          <w:rFonts w:eastAsia="Calibri"/>
          <w:b/>
          <w:bCs/>
          <w:sz w:val="28"/>
          <w:szCs w:val="28"/>
        </w:rPr>
        <w:t xml:space="preserve">Адрес: </w:t>
      </w:r>
      <w:r w:rsidRPr="00B953B5">
        <w:rPr>
          <w:rFonts w:eastAsia="Calibri"/>
          <w:sz w:val="28"/>
          <w:szCs w:val="28"/>
        </w:rPr>
        <w:t>350015, г. Краснодар, ул. Буденного, д. 161, ФГБОУ ВО «Кубанский государственный университет физической культуры, спорта и туризма» (ФГБОУ ВО КГУФКСТ).</w:t>
      </w:r>
    </w:p>
    <w:p w:rsidR="007043BB" w:rsidRDefault="00B953B5" w:rsidP="00B953B5">
      <w:pPr>
        <w:widowControl/>
        <w:adjustRightInd w:val="0"/>
        <w:ind w:left="567"/>
        <w:jc w:val="both"/>
      </w:pPr>
      <w:r w:rsidRPr="00B953B5">
        <w:rPr>
          <w:rFonts w:eastAsia="Calibri"/>
          <w:b/>
          <w:bCs/>
          <w:sz w:val="28"/>
          <w:szCs w:val="28"/>
        </w:rPr>
        <w:t xml:space="preserve">Сайт: </w:t>
      </w:r>
      <w:hyperlink r:id="rId13" w:history="1">
        <w:r w:rsidR="007043BB" w:rsidRPr="007043BB">
          <w:rPr>
            <w:rStyle w:val="af7"/>
            <w:sz w:val="28"/>
            <w:szCs w:val="28"/>
          </w:rPr>
          <w:t>https://kgufkst.ru/science/konferentsii-kongressy/xxviii-mezhdunarodnyy-nauchnyy-kongress/</w:t>
        </w:r>
      </w:hyperlink>
      <w:r w:rsidR="007043BB">
        <w:t xml:space="preserve"> </w:t>
      </w:r>
    </w:p>
    <w:p w:rsidR="00B953B5" w:rsidRPr="002909DF" w:rsidRDefault="00B953B5" w:rsidP="002909DF">
      <w:pPr>
        <w:widowControl/>
        <w:adjustRightInd w:val="0"/>
        <w:ind w:left="567"/>
        <w:jc w:val="both"/>
        <w:rPr>
          <w:rFonts w:eastAsia="Calibri"/>
          <w:sz w:val="28"/>
          <w:szCs w:val="28"/>
        </w:rPr>
      </w:pPr>
      <w:r w:rsidRPr="00B953B5">
        <w:rPr>
          <w:rFonts w:eastAsia="Calibri"/>
          <w:b/>
          <w:bCs/>
          <w:sz w:val="28"/>
          <w:szCs w:val="28"/>
        </w:rPr>
        <w:t>Тел</w:t>
      </w:r>
      <w:r w:rsidRPr="00B73B52">
        <w:rPr>
          <w:rFonts w:eastAsia="Calibri"/>
          <w:b/>
          <w:bCs/>
          <w:sz w:val="28"/>
          <w:szCs w:val="28"/>
        </w:rPr>
        <w:t xml:space="preserve">.: </w:t>
      </w:r>
      <w:r w:rsidR="00E52B26" w:rsidRPr="00E52B26">
        <w:rPr>
          <w:rFonts w:eastAsia="Calibri"/>
          <w:sz w:val="28"/>
          <w:szCs w:val="28"/>
        </w:rPr>
        <w:t>8-988-46-02-154</w:t>
      </w:r>
      <w:r w:rsidR="002909DF">
        <w:rPr>
          <w:rFonts w:eastAsia="Calibri"/>
          <w:sz w:val="28"/>
          <w:szCs w:val="28"/>
        </w:rPr>
        <w:t xml:space="preserve"> </w:t>
      </w:r>
      <w:r w:rsidRPr="00B953B5">
        <w:rPr>
          <w:rFonts w:eastAsia="Calibri"/>
          <w:b/>
          <w:bCs/>
          <w:sz w:val="28"/>
          <w:szCs w:val="28"/>
        </w:rPr>
        <w:t>Е</w:t>
      </w:r>
      <w:r w:rsidRPr="002909DF">
        <w:rPr>
          <w:rFonts w:eastAsia="Calibri"/>
          <w:b/>
          <w:bCs/>
          <w:sz w:val="28"/>
          <w:szCs w:val="28"/>
        </w:rPr>
        <w:t>-</w:t>
      </w:r>
      <w:r w:rsidRPr="00B953B5">
        <w:rPr>
          <w:rFonts w:eastAsia="Calibri"/>
          <w:b/>
          <w:bCs/>
          <w:sz w:val="28"/>
          <w:szCs w:val="28"/>
          <w:lang w:val="en-US"/>
        </w:rPr>
        <w:t>mail</w:t>
      </w:r>
      <w:r w:rsidRPr="002909DF">
        <w:rPr>
          <w:rFonts w:eastAsia="Calibri"/>
          <w:b/>
          <w:bCs/>
          <w:sz w:val="28"/>
          <w:szCs w:val="28"/>
        </w:rPr>
        <w:t xml:space="preserve">: </w:t>
      </w:r>
      <w:r w:rsidR="00B73B52" w:rsidRPr="00B73B52">
        <w:rPr>
          <w:rFonts w:eastAsia="Calibri"/>
          <w:color w:val="000000"/>
          <w:sz w:val="28"/>
          <w:szCs w:val="28"/>
          <w:u w:val="single"/>
          <w:lang w:val="en-US"/>
        </w:rPr>
        <w:t>congress</w:t>
      </w:r>
      <w:r w:rsidR="00B73B52" w:rsidRPr="002909DF">
        <w:rPr>
          <w:rFonts w:eastAsia="Calibri"/>
          <w:color w:val="000000"/>
          <w:sz w:val="28"/>
          <w:szCs w:val="28"/>
          <w:u w:val="single"/>
        </w:rPr>
        <w:t>2022@</w:t>
      </w:r>
      <w:proofErr w:type="spellStart"/>
      <w:r w:rsidR="00B73B52" w:rsidRPr="00B73B52">
        <w:rPr>
          <w:rFonts w:eastAsia="Calibri"/>
          <w:color w:val="000000"/>
          <w:sz w:val="28"/>
          <w:szCs w:val="28"/>
          <w:u w:val="single"/>
          <w:lang w:val="en-US"/>
        </w:rPr>
        <w:t>kgufkst</w:t>
      </w:r>
      <w:proofErr w:type="spellEnd"/>
      <w:r w:rsidR="00B73B52" w:rsidRPr="002909DF">
        <w:rPr>
          <w:rFonts w:eastAsia="Calibri"/>
          <w:color w:val="000000"/>
          <w:sz w:val="28"/>
          <w:szCs w:val="28"/>
          <w:u w:val="single"/>
        </w:rPr>
        <w:t>.</w:t>
      </w:r>
      <w:proofErr w:type="spellStart"/>
      <w:r w:rsidR="00B73B52" w:rsidRPr="00B73B52">
        <w:rPr>
          <w:rFonts w:eastAsia="Calibri"/>
          <w:color w:val="000000"/>
          <w:sz w:val="28"/>
          <w:szCs w:val="28"/>
          <w:u w:val="single"/>
          <w:lang w:val="en-US"/>
        </w:rPr>
        <w:t>ru</w:t>
      </w:r>
      <w:proofErr w:type="spellEnd"/>
      <w:r w:rsidRPr="002909DF">
        <w:rPr>
          <w:rFonts w:eastAsia="Calibri"/>
          <w:sz w:val="28"/>
          <w:szCs w:val="28"/>
          <w:u w:val="single"/>
        </w:rPr>
        <w:t>.</w:t>
      </w:r>
    </w:p>
    <w:p w:rsidR="00B73B52" w:rsidRPr="00B835C6" w:rsidRDefault="00B953B5" w:rsidP="00B835C6">
      <w:pPr>
        <w:snapToGrid w:val="0"/>
        <w:ind w:left="567"/>
        <w:jc w:val="both"/>
        <w:rPr>
          <w:b/>
          <w:color w:val="000000"/>
          <w:sz w:val="28"/>
          <w:szCs w:val="28"/>
        </w:rPr>
      </w:pPr>
      <w:r w:rsidRPr="00B835C6">
        <w:rPr>
          <w:rFonts w:eastAsia="Calibri"/>
          <w:b/>
          <w:bCs/>
          <w:sz w:val="28"/>
          <w:szCs w:val="28"/>
        </w:rPr>
        <w:t xml:space="preserve">Контактное лицо </w:t>
      </w:r>
      <w:r w:rsidRPr="00B835C6">
        <w:rPr>
          <w:rFonts w:eastAsia="Calibri"/>
          <w:b/>
          <w:sz w:val="28"/>
          <w:szCs w:val="28"/>
        </w:rPr>
        <w:t xml:space="preserve">– </w:t>
      </w:r>
      <w:r w:rsidR="00B835C6">
        <w:rPr>
          <w:b/>
          <w:sz w:val="28"/>
          <w:szCs w:val="28"/>
        </w:rPr>
        <w:t>доктор биологических наук, профессор И.Н.</w:t>
      </w:r>
      <w:r w:rsidR="002909DF">
        <w:rPr>
          <w:b/>
          <w:sz w:val="28"/>
          <w:szCs w:val="28"/>
        </w:rPr>
        <w:t xml:space="preserve"> </w:t>
      </w:r>
      <w:r w:rsidR="00B835C6">
        <w:rPr>
          <w:b/>
          <w:sz w:val="28"/>
          <w:szCs w:val="28"/>
        </w:rPr>
        <w:t>Калинина</w:t>
      </w:r>
    </w:p>
    <w:p w:rsidR="002447B2" w:rsidRPr="00B953B5" w:rsidRDefault="002447B2" w:rsidP="00B73B52">
      <w:pPr>
        <w:snapToGrid w:val="0"/>
        <w:jc w:val="both"/>
        <w:rPr>
          <w:color w:val="000000"/>
          <w:sz w:val="28"/>
          <w:szCs w:val="28"/>
        </w:rPr>
      </w:pPr>
    </w:p>
    <w:tbl>
      <w:tblPr>
        <w:tblStyle w:val="af6"/>
        <w:tblW w:w="0" w:type="auto"/>
        <w:tblInd w:w="4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10902"/>
      </w:tblGrid>
      <w:tr w:rsidR="00F95903" w:rsidTr="006A504E">
        <w:trPr>
          <w:trHeight w:val="451"/>
        </w:trPr>
        <w:tc>
          <w:tcPr>
            <w:tcW w:w="10902" w:type="dxa"/>
            <w:shd w:val="clear" w:color="auto" w:fill="B6DDE8" w:themeFill="accent5" w:themeFillTint="66"/>
            <w:vAlign w:val="center"/>
          </w:tcPr>
          <w:p w:rsidR="00F95903" w:rsidRPr="00F95903" w:rsidRDefault="00F95903" w:rsidP="009F7B32">
            <w:pPr>
              <w:ind w:left="567" w:right="-45"/>
              <w:jc w:val="center"/>
              <w:rPr>
                <w:b/>
                <w:sz w:val="28"/>
              </w:rPr>
            </w:pPr>
            <w:r w:rsidRPr="00B953B5">
              <w:rPr>
                <w:b/>
                <w:sz w:val="28"/>
              </w:rPr>
              <w:t>Требования к оформлению материалов для публикации</w:t>
            </w:r>
          </w:p>
        </w:tc>
      </w:tr>
    </w:tbl>
    <w:p w:rsidR="00B953B5" w:rsidRPr="00B953B5" w:rsidRDefault="00B953B5" w:rsidP="00973E38">
      <w:pPr>
        <w:spacing w:before="44"/>
        <w:ind w:left="434" w:right="376"/>
        <w:jc w:val="both"/>
        <w:rPr>
          <w:sz w:val="28"/>
          <w:szCs w:val="28"/>
        </w:rPr>
      </w:pPr>
      <w:r w:rsidRPr="00B953B5">
        <w:rPr>
          <w:b/>
          <w:sz w:val="28"/>
          <w:szCs w:val="28"/>
        </w:rPr>
        <w:t xml:space="preserve">Общие требования. </w:t>
      </w:r>
      <w:r w:rsidRPr="00B953B5">
        <w:rPr>
          <w:sz w:val="28"/>
          <w:szCs w:val="28"/>
        </w:rPr>
        <w:t xml:space="preserve">Материалы конференции в виде реферата должны быть выполнены при помощи программных возможностей </w:t>
      </w:r>
      <w:proofErr w:type="spellStart"/>
      <w:r w:rsidRPr="00B953B5">
        <w:rPr>
          <w:sz w:val="28"/>
          <w:szCs w:val="28"/>
        </w:rPr>
        <w:t>Microsoft</w:t>
      </w:r>
      <w:proofErr w:type="spellEnd"/>
      <w:r w:rsidR="002909DF">
        <w:rPr>
          <w:sz w:val="28"/>
          <w:szCs w:val="28"/>
        </w:rPr>
        <w:t xml:space="preserve"> </w:t>
      </w:r>
      <w:proofErr w:type="spellStart"/>
      <w:r w:rsidRPr="00B953B5">
        <w:rPr>
          <w:sz w:val="28"/>
          <w:szCs w:val="28"/>
        </w:rPr>
        <w:t>Word</w:t>
      </w:r>
      <w:proofErr w:type="spellEnd"/>
      <w:r w:rsidRPr="00B953B5">
        <w:rPr>
          <w:sz w:val="28"/>
          <w:szCs w:val="28"/>
        </w:rPr>
        <w:t xml:space="preserve"> с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расширением</w:t>
      </w:r>
    </w:p>
    <w:p w:rsidR="00B953B5" w:rsidRPr="00B953B5" w:rsidRDefault="00B953B5" w:rsidP="00973E38">
      <w:pPr>
        <w:ind w:left="434" w:right="380"/>
        <w:jc w:val="both"/>
        <w:rPr>
          <w:sz w:val="28"/>
          <w:szCs w:val="28"/>
        </w:rPr>
      </w:pPr>
      <w:r w:rsidRPr="00B953B5">
        <w:rPr>
          <w:sz w:val="28"/>
          <w:szCs w:val="28"/>
        </w:rPr>
        <w:t>.</w:t>
      </w:r>
      <w:proofErr w:type="spellStart"/>
      <w:r w:rsidRPr="00B953B5">
        <w:rPr>
          <w:sz w:val="28"/>
          <w:szCs w:val="28"/>
        </w:rPr>
        <w:t>doc</w:t>
      </w:r>
      <w:proofErr w:type="spellEnd"/>
      <w:r w:rsidRPr="00B953B5">
        <w:rPr>
          <w:sz w:val="28"/>
          <w:szCs w:val="28"/>
        </w:rPr>
        <w:t xml:space="preserve"> (.</w:t>
      </w:r>
      <w:proofErr w:type="spellStart"/>
      <w:r w:rsidRPr="00B953B5">
        <w:rPr>
          <w:sz w:val="28"/>
          <w:szCs w:val="28"/>
        </w:rPr>
        <w:t>docx</w:t>
      </w:r>
      <w:proofErr w:type="spellEnd"/>
      <w:r w:rsidRPr="00B953B5">
        <w:rPr>
          <w:sz w:val="28"/>
          <w:szCs w:val="28"/>
        </w:rPr>
        <w:t xml:space="preserve">), шрифт </w:t>
      </w:r>
      <w:proofErr w:type="spellStart"/>
      <w:r w:rsidRPr="00B953B5">
        <w:rPr>
          <w:sz w:val="28"/>
          <w:szCs w:val="28"/>
        </w:rPr>
        <w:t>Times</w:t>
      </w:r>
      <w:proofErr w:type="spellEnd"/>
      <w:r w:rsidR="002909DF">
        <w:rPr>
          <w:sz w:val="28"/>
          <w:szCs w:val="28"/>
        </w:rPr>
        <w:t xml:space="preserve"> </w:t>
      </w:r>
      <w:proofErr w:type="spellStart"/>
      <w:r w:rsidRPr="00B953B5">
        <w:rPr>
          <w:sz w:val="28"/>
          <w:szCs w:val="28"/>
        </w:rPr>
        <w:t>New</w:t>
      </w:r>
      <w:proofErr w:type="spellEnd"/>
      <w:r w:rsidR="002909DF">
        <w:rPr>
          <w:sz w:val="28"/>
          <w:szCs w:val="28"/>
        </w:rPr>
        <w:t xml:space="preserve"> </w:t>
      </w:r>
      <w:proofErr w:type="spellStart"/>
      <w:r w:rsidRPr="00B953B5">
        <w:rPr>
          <w:sz w:val="28"/>
          <w:szCs w:val="28"/>
        </w:rPr>
        <w:t>Roman</w:t>
      </w:r>
      <w:proofErr w:type="spellEnd"/>
      <w:r w:rsidRPr="00B953B5">
        <w:rPr>
          <w:sz w:val="28"/>
          <w:szCs w:val="28"/>
        </w:rPr>
        <w:t>, кегль 14, поля 2,0 см со всех сторон, абзацный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отступ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–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1,25см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(не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допускается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абзацный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отступ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с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помощью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клавишей</w:t>
      </w:r>
      <w:r w:rsidR="00B2417C">
        <w:rPr>
          <w:sz w:val="28"/>
          <w:szCs w:val="28"/>
        </w:rPr>
        <w:t xml:space="preserve"> </w:t>
      </w:r>
      <w:r w:rsidRPr="00B953B5">
        <w:rPr>
          <w:sz w:val="28"/>
          <w:szCs w:val="28"/>
        </w:rPr>
        <w:t>«пробел» и «табуляция»), интервал 1,15, выравнивание текста по ширине. Уплотнение интервалов запрещено. Инициалы в тексте и ссылках соединяются с фамилией при помощи «неразрывного пробела» – И. И. Иванов). Объем материалов до 5 страниц формата А4.</w:t>
      </w:r>
    </w:p>
    <w:p w:rsidR="00B953B5" w:rsidRPr="00B953B5" w:rsidRDefault="00B953B5" w:rsidP="00973E38">
      <w:pPr>
        <w:spacing w:before="1"/>
        <w:ind w:left="434"/>
        <w:jc w:val="both"/>
        <w:outlineLvl w:val="1"/>
        <w:rPr>
          <w:b/>
          <w:bCs/>
          <w:color w:val="31849B" w:themeColor="accent5" w:themeShade="BF"/>
          <w:sz w:val="28"/>
          <w:szCs w:val="28"/>
        </w:rPr>
      </w:pPr>
      <w:r w:rsidRPr="00B953B5">
        <w:rPr>
          <w:b/>
          <w:bCs/>
          <w:color w:val="31849B" w:themeColor="accent5" w:themeShade="BF"/>
          <w:sz w:val="28"/>
          <w:szCs w:val="28"/>
        </w:rPr>
        <w:t>Построчное оформление материалов:</w:t>
      </w:r>
    </w:p>
    <w:p w:rsidR="00B953B5" w:rsidRPr="00B953B5" w:rsidRDefault="00B953B5" w:rsidP="00973E38">
      <w:pPr>
        <w:numPr>
          <w:ilvl w:val="0"/>
          <w:numId w:val="7"/>
        </w:numPr>
        <w:tabs>
          <w:tab w:val="left" w:pos="714"/>
        </w:tabs>
        <w:jc w:val="both"/>
        <w:rPr>
          <w:sz w:val="28"/>
        </w:rPr>
      </w:pPr>
      <w:r w:rsidRPr="00B953B5">
        <w:rPr>
          <w:sz w:val="28"/>
        </w:rPr>
        <w:t>УДК (</w:t>
      </w:r>
      <w:proofErr w:type="gramStart"/>
      <w:r w:rsidRPr="00B953B5">
        <w:rPr>
          <w:sz w:val="28"/>
        </w:rPr>
        <w:t>прописными</w:t>
      </w:r>
      <w:proofErr w:type="gramEnd"/>
      <w:r w:rsidRPr="00B953B5">
        <w:rPr>
          <w:sz w:val="28"/>
        </w:rPr>
        <w:t>, выравнивание по левому краю, размер шрифта 14</w:t>
      </w:r>
      <w:r w:rsidR="00956094" w:rsidRPr="00956094">
        <w:rPr>
          <w:sz w:val="28"/>
        </w:rPr>
        <w:t xml:space="preserve"> </w:t>
      </w:r>
      <w:proofErr w:type="spellStart"/>
      <w:r w:rsidRPr="00B953B5">
        <w:rPr>
          <w:sz w:val="28"/>
        </w:rPr>
        <w:t>пт</w:t>
      </w:r>
      <w:proofErr w:type="spellEnd"/>
      <w:r w:rsidRPr="00B953B5">
        <w:rPr>
          <w:sz w:val="28"/>
        </w:rPr>
        <w:t>);</w:t>
      </w:r>
    </w:p>
    <w:p w:rsidR="00B953B5" w:rsidRPr="00B953B5" w:rsidRDefault="00B953B5" w:rsidP="00973E38">
      <w:pPr>
        <w:numPr>
          <w:ilvl w:val="0"/>
          <w:numId w:val="7"/>
        </w:numPr>
        <w:tabs>
          <w:tab w:val="left" w:pos="796"/>
        </w:tabs>
        <w:ind w:right="383"/>
        <w:jc w:val="both"/>
        <w:rPr>
          <w:sz w:val="28"/>
        </w:rPr>
      </w:pPr>
      <w:r w:rsidRPr="00B953B5">
        <w:rPr>
          <w:sz w:val="28"/>
        </w:rPr>
        <w:t>Заголовок статьи (прописными, жирными буквами, выравнивание по центру, размер шрифта 14</w:t>
      </w:r>
      <w:r w:rsidR="00F57E28">
        <w:rPr>
          <w:sz w:val="28"/>
        </w:rPr>
        <w:t xml:space="preserve"> </w:t>
      </w:r>
      <w:proofErr w:type="spellStart"/>
      <w:r w:rsidRPr="00B953B5">
        <w:rPr>
          <w:sz w:val="28"/>
        </w:rPr>
        <w:t>пт</w:t>
      </w:r>
      <w:proofErr w:type="spellEnd"/>
      <w:r w:rsidRPr="00B953B5">
        <w:rPr>
          <w:sz w:val="28"/>
        </w:rPr>
        <w:t>)</w:t>
      </w:r>
      <w:r w:rsidR="002164DE" w:rsidRPr="002164DE">
        <w:rPr>
          <w:sz w:val="28"/>
        </w:rPr>
        <w:t xml:space="preserve"> (</w:t>
      </w:r>
      <w:r w:rsidR="002164DE">
        <w:rPr>
          <w:sz w:val="28"/>
        </w:rPr>
        <w:t>на русском и английском)</w:t>
      </w:r>
      <w:r w:rsidRPr="00B953B5">
        <w:rPr>
          <w:sz w:val="28"/>
        </w:rPr>
        <w:t>;</w:t>
      </w:r>
    </w:p>
    <w:p w:rsidR="00B953B5" w:rsidRPr="00B953B5" w:rsidRDefault="00B953B5" w:rsidP="00973E38">
      <w:pPr>
        <w:numPr>
          <w:ilvl w:val="0"/>
          <w:numId w:val="7"/>
        </w:numPr>
        <w:tabs>
          <w:tab w:val="left" w:pos="806"/>
        </w:tabs>
        <w:ind w:left="434" w:right="384" w:firstLine="0"/>
        <w:jc w:val="both"/>
        <w:rPr>
          <w:sz w:val="28"/>
        </w:rPr>
      </w:pPr>
      <w:r w:rsidRPr="00B953B5">
        <w:rPr>
          <w:sz w:val="28"/>
        </w:rPr>
        <w:t>Инициалы, Фамили</w:t>
      </w:r>
      <w:r w:rsidRPr="00B953B5">
        <w:rPr>
          <w:sz w:val="28"/>
          <w:szCs w:val="28"/>
        </w:rPr>
        <w:t>я</w:t>
      </w:r>
      <w:r w:rsidRPr="00B953B5">
        <w:rPr>
          <w:sz w:val="28"/>
        </w:rPr>
        <w:t xml:space="preserve"> автора, ученая степень, ученое звание, должность (выравнивание по центру, размер шрифта 12</w:t>
      </w:r>
      <w:r w:rsidR="00956094" w:rsidRPr="00956094">
        <w:rPr>
          <w:sz w:val="28"/>
        </w:rPr>
        <w:t xml:space="preserve"> </w:t>
      </w:r>
      <w:proofErr w:type="spellStart"/>
      <w:r w:rsidRPr="00B953B5">
        <w:rPr>
          <w:sz w:val="28"/>
        </w:rPr>
        <w:t>пт</w:t>
      </w:r>
      <w:proofErr w:type="spellEnd"/>
      <w:r w:rsidRPr="00B953B5">
        <w:rPr>
          <w:sz w:val="28"/>
        </w:rPr>
        <w:t>)</w:t>
      </w:r>
      <w:r w:rsidR="00F57E28">
        <w:rPr>
          <w:sz w:val="28"/>
        </w:rPr>
        <w:t xml:space="preserve"> </w:t>
      </w:r>
      <w:r w:rsidR="002164DE" w:rsidRPr="002164DE">
        <w:rPr>
          <w:sz w:val="28"/>
        </w:rPr>
        <w:t>(</w:t>
      </w:r>
      <w:r w:rsidR="002164DE">
        <w:rPr>
          <w:sz w:val="28"/>
        </w:rPr>
        <w:t>на русском и английском)</w:t>
      </w:r>
      <w:r w:rsidR="002164DE" w:rsidRPr="00B953B5">
        <w:rPr>
          <w:sz w:val="28"/>
        </w:rPr>
        <w:t>;</w:t>
      </w:r>
    </w:p>
    <w:p w:rsidR="00B953B5" w:rsidRPr="00B953B5" w:rsidRDefault="00B953B5" w:rsidP="00973E38">
      <w:pPr>
        <w:numPr>
          <w:ilvl w:val="0"/>
          <w:numId w:val="6"/>
        </w:numPr>
        <w:tabs>
          <w:tab w:val="left" w:pos="732"/>
        </w:tabs>
        <w:ind w:right="383" w:firstLine="0"/>
        <w:jc w:val="both"/>
        <w:rPr>
          <w:sz w:val="28"/>
        </w:rPr>
      </w:pPr>
      <w:r w:rsidRPr="00B953B5">
        <w:rPr>
          <w:sz w:val="28"/>
        </w:rPr>
        <w:t>Название организации (полностью), город и страна (выравнивание по центру, размер шрифта 12</w:t>
      </w:r>
      <w:r w:rsidR="00956094" w:rsidRPr="00956094">
        <w:rPr>
          <w:sz w:val="28"/>
        </w:rPr>
        <w:t xml:space="preserve"> </w:t>
      </w:r>
      <w:proofErr w:type="spellStart"/>
      <w:r w:rsidRPr="00B953B5">
        <w:rPr>
          <w:sz w:val="28"/>
        </w:rPr>
        <w:t>пт</w:t>
      </w:r>
      <w:proofErr w:type="spellEnd"/>
      <w:r w:rsidRPr="00B953B5">
        <w:rPr>
          <w:sz w:val="28"/>
        </w:rPr>
        <w:t>)</w:t>
      </w:r>
      <w:r w:rsidR="002164DE" w:rsidRPr="002164DE">
        <w:rPr>
          <w:sz w:val="28"/>
        </w:rPr>
        <w:t xml:space="preserve"> (</w:t>
      </w:r>
      <w:r w:rsidR="002164DE">
        <w:rPr>
          <w:sz w:val="28"/>
        </w:rPr>
        <w:t>на русском и английском)</w:t>
      </w:r>
      <w:r w:rsidR="002164DE" w:rsidRPr="00B953B5">
        <w:rPr>
          <w:sz w:val="28"/>
        </w:rPr>
        <w:t>;</w:t>
      </w:r>
    </w:p>
    <w:p w:rsidR="00B953B5" w:rsidRPr="00260090" w:rsidRDefault="00260090" w:rsidP="00973E38">
      <w:pPr>
        <w:numPr>
          <w:ilvl w:val="0"/>
          <w:numId w:val="6"/>
        </w:numPr>
        <w:tabs>
          <w:tab w:val="left" w:pos="796"/>
        </w:tabs>
        <w:ind w:right="386" w:firstLine="0"/>
        <w:jc w:val="both"/>
        <w:rPr>
          <w:sz w:val="28"/>
          <w:szCs w:val="28"/>
        </w:rPr>
      </w:pPr>
      <w:r w:rsidRPr="00260090">
        <w:rPr>
          <w:sz w:val="28"/>
        </w:rPr>
        <w:t>Аннотация. Д</w:t>
      </w:r>
      <w:r w:rsidR="00B953B5" w:rsidRPr="00260090">
        <w:rPr>
          <w:sz w:val="28"/>
        </w:rPr>
        <w:t xml:space="preserve">олжна </w:t>
      </w:r>
      <w:r w:rsidRPr="00260090">
        <w:rPr>
          <w:sz w:val="28"/>
        </w:rPr>
        <w:t xml:space="preserve">быть на русском и английском языках, </w:t>
      </w:r>
      <w:r w:rsidR="00B953B5" w:rsidRPr="00260090">
        <w:rPr>
          <w:sz w:val="28"/>
        </w:rPr>
        <w:t>включать характеристику основной темы, проблемы научной статьи, цели работы и ее результаты. В аннотации указывают, что нового несет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в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себе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данная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статья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в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сравнении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с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другими,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родственными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по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тематике</w:t>
      </w:r>
      <w:r w:rsidR="00B2417C">
        <w:rPr>
          <w:sz w:val="28"/>
        </w:rPr>
        <w:t xml:space="preserve"> </w:t>
      </w:r>
      <w:r w:rsidR="00B953B5" w:rsidRPr="00260090">
        <w:rPr>
          <w:sz w:val="28"/>
        </w:rPr>
        <w:t>и</w:t>
      </w:r>
      <w:r w:rsidR="00B2417C">
        <w:rPr>
          <w:sz w:val="28"/>
        </w:rPr>
        <w:t xml:space="preserve"> </w:t>
      </w:r>
      <w:r w:rsidRPr="00260090">
        <w:rPr>
          <w:sz w:val="28"/>
          <w:szCs w:val="28"/>
        </w:rPr>
        <w:t xml:space="preserve">целевому назначению. </w:t>
      </w:r>
      <w:r w:rsidRPr="00260090">
        <w:rPr>
          <w:rFonts w:eastAsiaTheme="minorHAnsi"/>
          <w:color w:val="000000"/>
          <w:sz w:val="28"/>
          <w:szCs w:val="28"/>
        </w:rPr>
        <w:t xml:space="preserve">Для англоязычных участников возможно только на английском языке. </w:t>
      </w:r>
      <w:r w:rsidR="00B953B5" w:rsidRPr="00260090">
        <w:rPr>
          <w:sz w:val="28"/>
          <w:szCs w:val="28"/>
        </w:rPr>
        <w:t xml:space="preserve">Объем аннотации до </w:t>
      </w:r>
      <w:r>
        <w:rPr>
          <w:sz w:val="28"/>
          <w:szCs w:val="28"/>
        </w:rPr>
        <w:t>120</w:t>
      </w:r>
      <w:r w:rsidR="00B953B5" w:rsidRPr="00260090">
        <w:rPr>
          <w:sz w:val="28"/>
          <w:szCs w:val="28"/>
        </w:rPr>
        <w:t xml:space="preserve"> слов (шрифт курсив, выравнивание по ширине, размер шрифта 12 </w:t>
      </w:r>
      <w:proofErr w:type="spellStart"/>
      <w:r w:rsidR="00B953B5" w:rsidRPr="00260090">
        <w:rPr>
          <w:sz w:val="28"/>
          <w:szCs w:val="28"/>
        </w:rPr>
        <w:t>пт</w:t>
      </w:r>
      <w:proofErr w:type="spellEnd"/>
      <w:r w:rsidR="00B953B5" w:rsidRPr="00260090">
        <w:rPr>
          <w:sz w:val="28"/>
          <w:szCs w:val="28"/>
        </w:rPr>
        <w:t>);</w:t>
      </w:r>
    </w:p>
    <w:p w:rsidR="00B953B5" w:rsidRPr="00B953B5" w:rsidRDefault="00B953B5" w:rsidP="00973E38">
      <w:pPr>
        <w:numPr>
          <w:ilvl w:val="0"/>
          <w:numId w:val="6"/>
        </w:numPr>
        <w:tabs>
          <w:tab w:val="left" w:pos="716"/>
        </w:tabs>
        <w:ind w:right="381" w:firstLine="0"/>
        <w:jc w:val="both"/>
        <w:rPr>
          <w:sz w:val="28"/>
        </w:rPr>
      </w:pPr>
      <w:r w:rsidRPr="00B953B5">
        <w:rPr>
          <w:sz w:val="28"/>
        </w:rPr>
        <w:t>Ключевые слова. В качестве ключевых слов могут использоваться как одиночные слова, так и словосочетания в единственном числе и именительном падеже, которые разделяются друг от друга запятой. Рекомендуемое количество слов – от 5 до 7 (шрифт курсив. выравнивание по ширине, размер шрифта 12пт)</w:t>
      </w:r>
      <w:r w:rsidR="002164DE" w:rsidRPr="002164DE">
        <w:rPr>
          <w:sz w:val="28"/>
        </w:rPr>
        <w:t xml:space="preserve"> (</w:t>
      </w:r>
      <w:r w:rsidR="002164DE">
        <w:rPr>
          <w:sz w:val="28"/>
        </w:rPr>
        <w:t>на русском и английском)</w:t>
      </w:r>
      <w:r w:rsidR="002164DE" w:rsidRPr="00B953B5">
        <w:rPr>
          <w:sz w:val="28"/>
        </w:rPr>
        <w:t>;</w:t>
      </w:r>
    </w:p>
    <w:p w:rsidR="00B953B5" w:rsidRPr="00B953B5" w:rsidRDefault="00A63D8E" w:rsidP="00973E38">
      <w:pPr>
        <w:numPr>
          <w:ilvl w:val="0"/>
          <w:numId w:val="6"/>
        </w:numPr>
        <w:tabs>
          <w:tab w:val="left" w:pos="760"/>
        </w:tabs>
        <w:ind w:right="366" w:firstLine="0"/>
        <w:jc w:val="both"/>
        <w:rPr>
          <w:sz w:val="28"/>
        </w:rPr>
      </w:pPr>
      <w:r>
        <w:rPr>
          <w:sz w:val="28"/>
        </w:rPr>
        <w:t>Оформление списка литературы. О</w:t>
      </w:r>
      <w:r w:rsidR="00B953B5" w:rsidRPr="00B953B5">
        <w:rPr>
          <w:sz w:val="28"/>
        </w:rPr>
        <w:t xml:space="preserve">бязателен список литературы (от 5 до 7 источников), оформленный в соответствии с ГОСТ P7.0.5-2008, шрифт </w:t>
      </w:r>
      <w:proofErr w:type="spellStart"/>
      <w:r w:rsidR="00B953B5" w:rsidRPr="00B953B5">
        <w:rPr>
          <w:sz w:val="28"/>
        </w:rPr>
        <w:t>Times</w:t>
      </w:r>
      <w:proofErr w:type="spellEnd"/>
      <w:r w:rsidR="002909DF">
        <w:rPr>
          <w:sz w:val="28"/>
        </w:rPr>
        <w:t xml:space="preserve"> </w:t>
      </w:r>
      <w:proofErr w:type="spellStart"/>
      <w:r w:rsidR="00B953B5" w:rsidRPr="00B953B5">
        <w:rPr>
          <w:sz w:val="28"/>
        </w:rPr>
        <w:t>New</w:t>
      </w:r>
      <w:proofErr w:type="spellEnd"/>
      <w:r w:rsidR="002909DF">
        <w:rPr>
          <w:sz w:val="28"/>
        </w:rPr>
        <w:t xml:space="preserve"> </w:t>
      </w:r>
      <w:proofErr w:type="spellStart"/>
      <w:r w:rsidR="00B953B5" w:rsidRPr="00B953B5">
        <w:rPr>
          <w:sz w:val="28"/>
        </w:rPr>
        <w:t>Roman</w:t>
      </w:r>
      <w:proofErr w:type="spellEnd"/>
      <w:r w:rsidR="00B953B5" w:rsidRPr="00B953B5">
        <w:rPr>
          <w:sz w:val="28"/>
        </w:rPr>
        <w:t>, кегль</w:t>
      </w:r>
      <w:r w:rsidR="00B2417C">
        <w:rPr>
          <w:sz w:val="28"/>
        </w:rPr>
        <w:t xml:space="preserve"> </w:t>
      </w:r>
      <w:r w:rsidR="00B953B5" w:rsidRPr="00B953B5">
        <w:rPr>
          <w:sz w:val="28"/>
        </w:rPr>
        <w:t>12</w:t>
      </w:r>
      <w:r w:rsidR="002164DE">
        <w:rPr>
          <w:sz w:val="28"/>
        </w:rPr>
        <w:t xml:space="preserve"> (пример оформления прилагается)</w:t>
      </w:r>
      <w:r w:rsidR="00B953B5" w:rsidRPr="00B953B5">
        <w:rPr>
          <w:sz w:val="28"/>
        </w:rPr>
        <w:t>.</w:t>
      </w:r>
    </w:p>
    <w:p w:rsidR="00B953B5" w:rsidRDefault="00B953B5" w:rsidP="00973E38">
      <w:pPr>
        <w:widowControl/>
        <w:adjustRightInd w:val="0"/>
        <w:ind w:left="434"/>
        <w:jc w:val="both"/>
        <w:rPr>
          <w:rFonts w:eastAsia="Calibri"/>
          <w:color w:val="000000"/>
          <w:sz w:val="28"/>
          <w:szCs w:val="28"/>
        </w:rPr>
      </w:pPr>
      <w:r w:rsidRPr="00B953B5">
        <w:rPr>
          <w:rFonts w:eastAsia="Calibri"/>
          <w:color w:val="000000"/>
          <w:sz w:val="28"/>
          <w:szCs w:val="28"/>
        </w:rPr>
        <w:t xml:space="preserve">8. В текст могут быть включены графические изображения и таблицы в черно-белом цвете, для чего необходимо указать их расположение в статье ссылками, например – рис.1, рис 2, таб.1 в формате </w:t>
      </w:r>
      <w:r w:rsidRPr="00B953B5">
        <w:rPr>
          <w:rFonts w:eastAsia="Calibri"/>
          <w:color w:val="000000"/>
          <w:sz w:val="28"/>
          <w:szCs w:val="28"/>
          <w:lang w:val="en-US"/>
        </w:rPr>
        <w:t>word</w:t>
      </w:r>
      <w:r w:rsidRPr="00B953B5">
        <w:rPr>
          <w:rFonts w:eastAsia="Calibri"/>
          <w:color w:val="000000"/>
          <w:sz w:val="28"/>
          <w:szCs w:val="28"/>
        </w:rPr>
        <w:t xml:space="preserve">. </w:t>
      </w:r>
    </w:p>
    <w:p w:rsidR="00260090" w:rsidRPr="00B953B5" w:rsidRDefault="00260090" w:rsidP="00973E38">
      <w:pPr>
        <w:widowControl/>
        <w:adjustRightInd w:val="0"/>
        <w:ind w:left="434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lastRenderedPageBreak/>
        <w:t>9</w:t>
      </w:r>
      <w:r w:rsidRPr="00260090">
        <w:rPr>
          <w:rFonts w:eastAsia="Calibri"/>
          <w:color w:val="000000"/>
          <w:sz w:val="28"/>
          <w:szCs w:val="28"/>
        </w:rPr>
        <w:t xml:space="preserve">. </w:t>
      </w:r>
      <w:r w:rsidR="00051878">
        <w:rPr>
          <w:rFonts w:eastAsia="Calibri"/>
          <w:color w:val="000000"/>
          <w:sz w:val="28"/>
          <w:szCs w:val="28"/>
        </w:rPr>
        <w:t xml:space="preserve">Оригинальность текста </w:t>
      </w:r>
      <w:r w:rsidRPr="00260090">
        <w:rPr>
          <w:sz w:val="28"/>
          <w:szCs w:val="28"/>
        </w:rPr>
        <w:t>при анализе в системе «</w:t>
      </w:r>
      <w:proofErr w:type="spellStart"/>
      <w:r w:rsidRPr="00260090">
        <w:rPr>
          <w:sz w:val="28"/>
          <w:szCs w:val="28"/>
        </w:rPr>
        <w:t>Антиплагиат</w:t>
      </w:r>
      <w:proofErr w:type="spellEnd"/>
      <w:r w:rsidRPr="00260090">
        <w:rPr>
          <w:sz w:val="28"/>
          <w:szCs w:val="28"/>
        </w:rPr>
        <w:t xml:space="preserve">» − не </w:t>
      </w:r>
      <w:r w:rsidR="00051878">
        <w:rPr>
          <w:sz w:val="28"/>
          <w:szCs w:val="28"/>
        </w:rPr>
        <w:t>менее7</w:t>
      </w:r>
      <w:r w:rsidRPr="00260090">
        <w:rPr>
          <w:sz w:val="28"/>
          <w:szCs w:val="28"/>
        </w:rPr>
        <w:t>0 %.</w:t>
      </w:r>
    </w:p>
    <w:p w:rsidR="00260090" w:rsidRPr="00260090" w:rsidRDefault="00260090" w:rsidP="00973E38">
      <w:pPr>
        <w:widowControl/>
        <w:adjustRightInd w:val="0"/>
        <w:ind w:left="434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10</w:t>
      </w:r>
      <w:r w:rsidR="00B953B5" w:rsidRPr="00B953B5">
        <w:rPr>
          <w:rFonts w:eastAsia="Calibri"/>
          <w:color w:val="000000"/>
          <w:sz w:val="28"/>
          <w:szCs w:val="28"/>
        </w:rPr>
        <w:t xml:space="preserve">. </w:t>
      </w:r>
      <w:r w:rsidRPr="00260090">
        <w:rPr>
          <w:sz w:val="28"/>
          <w:szCs w:val="28"/>
        </w:rPr>
        <w:t>Ответственность за качество перевода на английский язык отдельных частей статьи лежит на авторе публикации, использование автоматических машинных и онлайн-переводчиков текстов недопустимо</w:t>
      </w:r>
      <w:r>
        <w:rPr>
          <w:sz w:val="28"/>
          <w:szCs w:val="28"/>
        </w:rPr>
        <w:t>.</w:t>
      </w:r>
    </w:p>
    <w:p w:rsidR="00B953B5" w:rsidRPr="00B953B5" w:rsidRDefault="00260090" w:rsidP="00973E38">
      <w:pPr>
        <w:widowControl/>
        <w:adjustRightInd w:val="0"/>
        <w:ind w:left="434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11. </w:t>
      </w:r>
      <w:r w:rsidR="00B953B5" w:rsidRPr="00B953B5">
        <w:rPr>
          <w:rFonts w:eastAsia="Calibri"/>
          <w:color w:val="000000"/>
          <w:sz w:val="28"/>
          <w:szCs w:val="28"/>
        </w:rPr>
        <w:t xml:space="preserve">Статьи, полученные оргкомитетом позднее </w:t>
      </w:r>
      <w:r w:rsidR="00B835C6" w:rsidRPr="00F834DC">
        <w:rPr>
          <w:rFonts w:eastAsia="Calibri"/>
          <w:color w:val="000000"/>
          <w:sz w:val="28"/>
          <w:szCs w:val="28"/>
        </w:rPr>
        <w:t>5</w:t>
      </w:r>
      <w:r w:rsidR="00B2417C">
        <w:rPr>
          <w:rFonts w:eastAsia="Calibri"/>
          <w:color w:val="000000"/>
          <w:sz w:val="28"/>
          <w:szCs w:val="28"/>
        </w:rPr>
        <w:t xml:space="preserve"> </w:t>
      </w:r>
      <w:r w:rsidR="00F049BC" w:rsidRPr="00AA77DE">
        <w:rPr>
          <w:rFonts w:eastAsia="Calibri"/>
          <w:color w:val="000000"/>
          <w:sz w:val="28"/>
          <w:szCs w:val="28"/>
        </w:rPr>
        <w:t>августа</w:t>
      </w:r>
      <w:r w:rsidR="00B953B5" w:rsidRPr="00F834DC">
        <w:rPr>
          <w:rFonts w:eastAsia="Calibri"/>
          <w:color w:val="000000"/>
          <w:sz w:val="28"/>
          <w:szCs w:val="28"/>
        </w:rPr>
        <w:t xml:space="preserve"> 2022</w:t>
      </w:r>
      <w:r w:rsidR="00B953B5" w:rsidRPr="00B953B5">
        <w:rPr>
          <w:rFonts w:eastAsia="Calibri"/>
          <w:color w:val="000000"/>
          <w:sz w:val="28"/>
          <w:szCs w:val="28"/>
        </w:rPr>
        <w:t xml:space="preserve"> г. или не отвечающие перечисленным выше требованиям, не будут опубликованы. </w:t>
      </w:r>
    </w:p>
    <w:p w:rsidR="00F95903" w:rsidRDefault="00F95903" w:rsidP="008473AA">
      <w:pPr>
        <w:pStyle w:val="a8"/>
        <w:rPr>
          <w:lang w:bidi="ru-RU"/>
        </w:rPr>
      </w:pPr>
    </w:p>
    <w:tbl>
      <w:tblPr>
        <w:tblStyle w:val="af6"/>
        <w:tblW w:w="10773" w:type="dxa"/>
        <w:tblInd w:w="411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C90B1C" w:rsidTr="00A63D8E">
        <w:trPr>
          <w:trHeight w:val="258"/>
        </w:trPr>
        <w:tc>
          <w:tcPr>
            <w:tcW w:w="10773" w:type="dxa"/>
          </w:tcPr>
          <w:p w:rsidR="00C90B1C" w:rsidRPr="00970909" w:rsidRDefault="00C90B1C" w:rsidP="00260090">
            <w:pPr>
              <w:ind w:left="1990" w:right="1364"/>
              <w:jc w:val="center"/>
              <w:rPr>
                <w:b/>
                <w:color w:val="31849B" w:themeColor="accent5" w:themeShade="BF"/>
                <w:sz w:val="32"/>
              </w:rPr>
            </w:pPr>
            <w:r w:rsidRPr="00970909">
              <w:rPr>
                <w:b/>
                <w:color w:val="31849B" w:themeColor="accent5" w:themeShade="BF"/>
                <w:sz w:val="32"/>
                <w:u w:val="single"/>
              </w:rPr>
              <w:t>Пример оформления</w:t>
            </w:r>
          </w:p>
          <w:p w:rsidR="00C90B1C" w:rsidRDefault="00C90B1C" w:rsidP="00260090">
            <w:pPr>
              <w:pStyle w:val="a8"/>
              <w:rPr>
                <w:lang w:bidi="ru-RU"/>
              </w:rPr>
            </w:pPr>
          </w:p>
          <w:p w:rsidR="00C90B1C" w:rsidRPr="005A3D36" w:rsidRDefault="00C90B1C" w:rsidP="00260090">
            <w:pPr>
              <w:ind w:firstLine="596"/>
              <w:rPr>
                <w:b/>
                <w:sz w:val="28"/>
                <w:szCs w:val="28"/>
              </w:rPr>
            </w:pPr>
            <w:r w:rsidRPr="005A3D36">
              <w:rPr>
                <w:b/>
                <w:sz w:val="28"/>
                <w:szCs w:val="28"/>
              </w:rPr>
              <w:t>УДК:</w:t>
            </w:r>
            <w:r w:rsidR="00956094">
              <w:rPr>
                <w:b/>
                <w:sz w:val="28"/>
                <w:szCs w:val="28"/>
                <w:lang w:val="en-US"/>
              </w:rPr>
              <w:t xml:space="preserve"> </w:t>
            </w:r>
            <w:bookmarkStart w:id="0" w:name="_GoBack"/>
            <w:bookmarkEnd w:id="0"/>
            <w:r>
              <w:rPr>
                <w:b/>
                <w:sz w:val="28"/>
                <w:szCs w:val="28"/>
              </w:rPr>
              <w:t>ХХХ</w:t>
            </w:r>
          </w:p>
          <w:p w:rsidR="00C90B1C" w:rsidRPr="00C90B1C" w:rsidRDefault="00C90B1C" w:rsidP="002164DE">
            <w:pPr>
              <w:pStyle w:val="2"/>
              <w:spacing w:before="0" w:after="0" w:line="240" w:lineRule="auto"/>
              <w:ind w:left="582"/>
              <w:rPr>
                <w:rFonts w:ascii="Times New Roman" w:hAnsi="Times New Roman" w:cs="Times New Roman"/>
                <w:sz w:val="28"/>
                <w:szCs w:val="28"/>
              </w:rPr>
            </w:pPr>
            <w:r w:rsidRPr="00C90B1C">
              <w:rPr>
                <w:rFonts w:ascii="Times New Roman" w:hAnsi="Times New Roman" w:cs="Times New Roman"/>
                <w:sz w:val="28"/>
                <w:szCs w:val="28"/>
              </w:rPr>
              <w:t>ВУЗОВСКОЕ ОЛИМПИЙСКОЕ ОБРАЗОВАНИЕ: СОДЕРЖАНИЕ И</w:t>
            </w:r>
          </w:p>
          <w:p w:rsidR="00C90B1C" w:rsidRPr="00973E38" w:rsidRDefault="00C90B1C" w:rsidP="00260090">
            <w:pPr>
              <w:ind w:left="4548"/>
              <w:rPr>
                <w:b/>
                <w:sz w:val="28"/>
                <w:szCs w:val="28"/>
                <w:lang w:val="en-US"/>
              </w:rPr>
            </w:pPr>
            <w:r w:rsidRPr="00C90B1C">
              <w:rPr>
                <w:b/>
                <w:sz w:val="28"/>
                <w:szCs w:val="28"/>
              </w:rPr>
              <w:t>РЕАЛИЗАЦИЯ</w:t>
            </w:r>
          </w:p>
          <w:p w:rsidR="002164DE" w:rsidRPr="002164DE" w:rsidRDefault="002164DE" w:rsidP="002164DE">
            <w:pPr>
              <w:ind w:left="582"/>
              <w:rPr>
                <w:b/>
                <w:sz w:val="28"/>
                <w:szCs w:val="28"/>
                <w:lang w:val="en-US"/>
              </w:rPr>
            </w:pPr>
            <w:r w:rsidRPr="002164DE">
              <w:rPr>
                <w:b/>
                <w:sz w:val="28"/>
                <w:szCs w:val="28"/>
                <w:lang w:val="en-US"/>
              </w:rPr>
              <w:t>UNIVERSITY OLYMPIC EDUCATION: CONTENT AND IMPLEMENTATION</w:t>
            </w:r>
          </w:p>
          <w:p w:rsidR="00C90B1C" w:rsidRDefault="00C90B1C" w:rsidP="002164DE">
            <w:pPr>
              <w:pStyle w:val="af4"/>
              <w:ind w:left="15"/>
              <w:jc w:val="center"/>
              <w:rPr>
                <w:sz w:val="24"/>
                <w:szCs w:val="24"/>
              </w:rPr>
            </w:pPr>
            <w:r w:rsidRPr="00C90B1C">
              <w:rPr>
                <w:sz w:val="24"/>
                <w:szCs w:val="24"/>
              </w:rPr>
              <w:t>И.И. Иванов, кандидат педагогических наук, доцент</w:t>
            </w:r>
          </w:p>
          <w:p w:rsidR="002164DE" w:rsidRPr="002164DE" w:rsidRDefault="002164DE" w:rsidP="002164DE">
            <w:pPr>
              <w:pStyle w:val="af4"/>
              <w:ind w:left="15"/>
              <w:jc w:val="center"/>
              <w:rPr>
                <w:sz w:val="24"/>
                <w:szCs w:val="24"/>
                <w:lang w:val="en-US"/>
              </w:rPr>
            </w:pPr>
            <w:r w:rsidRPr="002164DE">
              <w:rPr>
                <w:sz w:val="24"/>
                <w:szCs w:val="24"/>
                <w:lang w:val="en-US"/>
              </w:rPr>
              <w:t>I.I. Ivanov, Candidate of Pedagogical Sciences, Associate Professor</w:t>
            </w:r>
          </w:p>
          <w:p w:rsidR="00C90B1C" w:rsidRDefault="00C90B1C" w:rsidP="002164DE">
            <w:pPr>
              <w:pStyle w:val="af4"/>
              <w:ind w:left="15"/>
              <w:jc w:val="center"/>
              <w:rPr>
                <w:sz w:val="24"/>
                <w:szCs w:val="24"/>
              </w:rPr>
            </w:pPr>
            <w:r w:rsidRPr="00C90B1C">
              <w:rPr>
                <w:sz w:val="24"/>
                <w:szCs w:val="24"/>
              </w:rPr>
              <w:t>ФГБОУ ВО «Кубанский государственный университет физической культуры, спорта и туризма», г. Краснодар, Россия</w:t>
            </w:r>
          </w:p>
          <w:p w:rsidR="002164DE" w:rsidRPr="002164DE" w:rsidRDefault="002164DE" w:rsidP="002164DE">
            <w:pPr>
              <w:pStyle w:val="af4"/>
              <w:ind w:left="15"/>
              <w:jc w:val="center"/>
              <w:rPr>
                <w:sz w:val="22"/>
                <w:szCs w:val="24"/>
                <w:lang w:val="en-US"/>
              </w:rPr>
            </w:pPr>
            <w:r w:rsidRPr="002164DE">
              <w:rPr>
                <w:rFonts w:eastAsiaTheme="minorHAnsi"/>
                <w:sz w:val="24"/>
                <w:lang w:val="en-US"/>
              </w:rPr>
              <w:t>Kuban state university of physical culture, sports and tourism, Krasnodar, Russia</w:t>
            </w:r>
          </w:p>
          <w:p w:rsidR="002164DE" w:rsidRDefault="002164DE" w:rsidP="00051878">
            <w:pPr>
              <w:tabs>
                <w:tab w:val="left" w:leader="dot" w:pos="5553"/>
              </w:tabs>
              <w:ind w:left="1000"/>
              <w:rPr>
                <w:i/>
                <w:sz w:val="24"/>
                <w:szCs w:val="24"/>
                <w:lang w:val="en-US"/>
              </w:rPr>
            </w:pPr>
          </w:p>
          <w:p w:rsidR="00C90B1C" w:rsidRPr="00051878" w:rsidRDefault="00C90B1C" w:rsidP="00051878">
            <w:pPr>
              <w:tabs>
                <w:tab w:val="left" w:leader="dot" w:pos="5553"/>
              </w:tabs>
              <w:ind w:left="1000"/>
              <w:rPr>
                <w:i/>
                <w:sz w:val="24"/>
                <w:szCs w:val="24"/>
              </w:rPr>
            </w:pPr>
            <w:r w:rsidRPr="00051878">
              <w:rPr>
                <w:i/>
                <w:sz w:val="24"/>
                <w:szCs w:val="24"/>
              </w:rPr>
              <w:t>Аннотация</w:t>
            </w:r>
            <w:r w:rsidRPr="00051878">
              <w:rPr>
                <w:i/>
                <w:sz w:val="24"/>
                <w:szCs w:val="24"/>
              </w:rPr>
              <w:tab/>
              <w:t>(</w:t>
            </w:r>
            <w:r w:rsidR="00260090" w:rsidRPr="00051878">
              <w:rPr>
                <w:i/>
                <w:sz w:val="24"/>
                <w:szCs w:val="24"/>
              </w:rPr>
              <w:t>120</w:t>
            </w:r>
            <w:r w:rsidRPr="00051878">
              <w:rPr>
                <w:i/>
                <w:sz w:val="24"/>
                <w:szCs w:val="24"/>
              </w:rPr>
              <w:t xml:space="preserve"> слов).</w:t>
            </w:r>
          </w:p>
          <w:p w:rsidR="00051878" w:rsidRPr="00051878" w:rsidRDefault="00051878" w:rsidP="00A3366E">
            <w:pPr>
              <w:widowControl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i/>
                <w:color w:val="202124"/>
                <w:sz w:val="24"/>
                <w:szCs w:val="24"/>
                <w:lang w:eastAsia="ru-RU"/>
              </w:rPr>
            </w:pPr>
            <w:r>
              <w:rPr>
                <w:i/>
                <w:color w:val="202124"/>
                <w:sz w:val="24"/>
                <w:szCs w:val="24"/>
                <w:lang w:val="en-US" w:eastAsia="ru-RU"/>
              </w:rPr>
              <w:t>A</w:t>
            </w:r>
            <w:proofErr w:type="spellStart"/>
            <w:r w:rsidRPr="00051878">
              <w:rPr>
                <w:i/>
                <w:color w:val="202124"/>
                <w:sz w:val="24"/>
                <w:szCs w:val="24"/>
                <w:lang w:eastAsia="ru-RU"/>
              </w:rPr>
              <w:t>nnotation</w:t>
            </w:r>
            <w:proofErr w:type="spellEnd"/>
          </w:p>
          <w:p w:rsidR="00051878" w:rsidRPr="00051878" w:rsidRDefault="00051878" w:rsidP="00051878">
            <w:pPr>
              <w:tabs>
                <w:tab w:val="left" w:leader="dot" w:pos="5553"/>
              </w:tabs>
              <w:ind w:left="1000"/>
              <w:rPr>
                <w:i/>
                <w:sz w:val="24"/>
                <w:szCs w:val="24"/>
              </w:rPr>
            </w:pPr>
          </w:p>
          <w:p w:rsidR="00C90B1C" w:rsidRPr="00051878" w:rsidRDefault="00C90B1C" w:rsidP="00051878">
            <w:pPr>
              <w:tabs>
                <w:tab w:val="left" w:leader="dot" w:pos="5638"/>
              </w:tabs>
              <w:ind w:left="1000"/>
              <w:rPr>
                <w:i/>
                <w:sz w:val="24"/>
                <w:szCs w:val="24"/>
              </w:rPr>
            </w:pPr>
            <w:r w:rsidRPr="00051878">
              <w:rPr>
                <w:i/>
                <w:sz w:val="24"/>
                <w:szCs w:val="24"/>
              </w:rPr>
              <w:t>Ключевые</w:t>
            </w:r>
            <w:r w:rsidR="00956094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051878">
              <w:rPr>
                <w:i/>
                <w:sz w:val="24"/>
                <w:szCs w:val="24"/>
              </w:rPr>
              <w:t>слова</w:t>
            </w:r>
            <w:r w:rsidRPr="00051878">
              <w:rPr>
                <w:i/>
                <w:sz w:val="24"/>
                <w:szCs w:val="24"/>
              </w:rPr>
              <w:tab/>
              <w:t>(5-7 слов)</w:t>
            </w:r>
          </w:p>
          <w:p w:rsidR="00051878" w:rsidRPr="00051878" w:rsidRDefault="00051878" w:rsidP="00A3366E">
            <w:pPr>
              <w:widowControl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i/>
                <w:color w:val="202124"/>
                <w:sz w:val="24"/>
                <w:szCs w:val="24"/>
                <w:lang w:eastAsia="ru-RU"/>
              </w:rPr>
            </w:pPr>
            <w:proofErr w:type="spellStart"/>
            <w:r w:rsidRPr="00051878">
              <w:rPr>
                <w:i/>
                <w:color w:val="202124"/>
                <w:sz w:val="24"/>
                <w:szCs w:val="24"/>
                <w:lang w:eastAsia="ru-RU"/>
              </w:rPr>
              <w:t>Keywords</w:t>
            </w:r>
            <w:proofErr w:type="spellEnd"/>
          </w:p>
          <w:p w:rsidR="00C90B1C" w:rsidRDefault="00C90B1C" w:rsidP="00260090">
            <w:pPr>
              <w:pStyle w:val="af4"/>
              <w:rPr>
                <w:sz w:val="35"/>
              </w:rPr>
            </w:pPr>
          </w:p>
          <w:p w:rsidR="00C90B1C" w:rsidRDefault="00C90B1C" w:rsidP="00260090">
            <w:pPr>
              <w:pStyle w:val="af4"/>
              <w:tabs>
                <w:tab w:val="left" w:leader="dot" w:pos="6367"/>
              </w:tabs>
              <w:ind w:left="1000"/>
            </w:pPr>
            <w:r>
              <w:t>Текст</w:t>
            </w:r>
            <w:r>
              <w:tab/>
              <w:t>(выравнивание по</w:t>
            </w:r>
            <w:r w:rsidR="00956094">
              <w:rPr>
                <w:lang w:val="en-US"/>
              </w:rPr>
              <w:t xml:space="preserve"> </w:t>
            </w:r>
            <w:r>
              <w:t>ширине)</w:t>
            </w:r>
          </w:p>
          <w:p w:rsidR="00C90B1C" w:rsidRDefault="00C90B1C" w:rsidP="00260090">
            <w:pPr>
              <w:ind w:left="1000"/>
              <w:rPr>
                <w:sz w:val="24"/>
              </w:rPr>
            </w:pPr>
            <w:r>
              <w:rPr>
                <w:sz w:val="24"/>
              </w:rPr>
              <w:t>Список литературы:</w:t>
            </w:r>
          </w:p>
          <w:p w:rsidR="00C90B1C" w:rsidRDefault="00C90B1C" w:rsidP="00260090">
            <w:pPr>
              <w:pStyle w:val="af4"/>
              <w:rPr>
                <w:sz w:val="27"/>
              </w:rPr>
            </w:pPr>
          </w:p>
          <w:p w:rsidR="00C90B1C" w:rsidRPr="00260090" w:rsidRDefault="00C90B1C" w:rsidP="006A504E">
            <w:pPr>
              <w:ind w:right="367" w:firstLine="156"/>
              <w:jc w:val="center"/>
            </w:pPr>
            <w:r w:rsidRPr="00260090">
              <w:t>Материалы и заявку на участие следует направлять по электронной почте в отдельных файлах, названных по фамилии автора. Например: И.И. Иванов</w:t>
            </w:r>
            <w:proofErr w:type="gramStart"/>
            <w:r w:rsidRPr="00260090">
              <w:t>.</w:t>
            </w:r>
            <w:proofErr w:type="gramEnd"/>
            <w:r w:rsidRPr="00260090">
              <w:t xml:space="preserve"> (</w:t>
            </w:r>
            <w:proofErr w:type="gramStart"/>
            <w:r w:rsidRPr="00260090">
              <w:t>м</w:t>
            </w:r>
            <w:proofErr w:type="gramEnd"/>
            <w:r w:rsidRPr="00260090">
              <w:t>атериалы) Краснодар, И.И. Иванов (заявка) Краснодар.</w:t>
            </w:r>
          </w:p>
          <w:p w:rsidR="00C90B1C" w:rsidRPr="00C90B1C" w:rsidRDefault="00C90B1C" w:rsidP="00260090">
            <w:pPr>
              <w:pStyle w:val="a8"/>
              <w:rPr>
                <w:b/>
                <w:lang w:bidi="ru-RU"/>
              </w:rPr>
            </w:pPr>
          </w:p>
        </w:tc>
      </w:tr>
    </w:tbl>
    <w:p w:rsidR="00C90B1C" w:rsidRPr="002909DF" w:rsidRDefault="00C90B1C" w:rsidP="008473AA">
      <w:pPr>
        <w:pStyle w:val="a8"/>
        <w:rPr>
          <w:sz w:val="4"/>
          <w:lang w:bidi="ru-RU"/>
        </w:rPr>
      </w:pPr>
    </w:p>
    <w:p w:rsidR="00F95903" w:rsidRPr="00E50E87" w:rsidRDefault="00F95903" w:rsidP="00F95903">
      <w:pPr>
        <w:pStyle w:val="Default"/>
        <w:ind w:left="851"/>
        <w:jc w:val="center"/>
        <w:rPr>
          <w:b/>
          <w:color w:val="215868" w:themeColor="accent5" w:themeShade="80"/>
          <w:sz w:val="28"/>
          <w:szCs w:val="28"/>
        </w:rPr>
      </w:pPr>
      <w:r w:rsidRPr="00E50E87">
        <w:rPr>
          <w:b/>
          <w:color w:val="215868" w:themeColor="accent5" w:themeShade="80"/>
          <w:sz w:val="28"/>
          <w:szCs w:val="28"/>
        </w:rPr>
        <w:t>Заявка с анкетой участника</w:t>
      </w:r>
    </w:p>
    <w:p w:rsidR="00F95903" w:rsidRPr="00E50E87" w:rsidRDefault="00F95903" w:rsidP="00F95903">
      <w:pPr>
        <w:pStyle w:val="Default"/>
        <w:ind w:left="851"/>
        <w:jc w:val="center"/>
        <w:rPr>
          <w:color w:val="215868" w:themeColor="accent5" w:themeShade="80"/>
          <w:sz w:val="28"/>
          <w:szCs w:val="28"/>
        </w:rPr>
      </w:pPr>
      <w:r w:rsidRPr="00E50E87">
        <w:rPr>
          <w:b/>
          <w:bCs/>
          <w:color w:val="215868" w:themeColor="accent5" w:themeShade="80"/>
          <w:sz w:val="28"/>
          <w:szCs w:val="28"/>
        </w:rPr>
        <w:t>ХХVIII Международного научного конгресса</w:t>
      </w:r>
    </w:p>
    <w:p w:rsidR="00F95903" w:rsidRPr="00E50E87" w:rsidRDefault="00F95903" w:rsidP="00F95903">
      <w:pPr>
        <w:ind w:left="851"/>
        <w:jc w:val="center"/>
        <w:rPr>
          <w:b/>
          <w:color w:val="215868" w:themeColor="accent5" w:themeShade="80"/>
          <w:sz w:val="28"/>
          <w:szCs w:val="28"/>
        </w:rPr>
      </w:pPr>
      <w:r w:rsidRPr="00E50E87">
        <w:rPr>
          <w:b/>
          <w:bCs/>
          <w:color w:val="215868" w:themeColor="accent5" w:themeShade="80"/>
          <w:sz w:val="28"/>
          <w:szCs w:val="28"/>
        </w:rPr>
        <w:t>«Олимпийский спорт и спорт для всех»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3"/>
        <w:gridCol w:w="1701"/>
        <w:gridCol w:w="2126"/>
      </w:tblGrid>
      <w:tr w:rsidR="00F95903" w:rsidRPr="006A504E" w:rsidTr="006A504E">
        <w:trPr>
          <w:trHeight w:val="275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Фамилия</w:t>
            </w:r>
            <w:proofErr w:type="spellEnd"/>
            <w:r w:rsidRPr="006A504E">
              <w:t xml:space="preserve">, </w:t>
            </w:r>
            <w:proofErr w:type="spellStart"/>
            <w:r w:rsidRPr="006A504E">
              <w:t>имя</w:t>
            </w:r>
            <w:proofErr w:type="spellEnd"/>
            <w:r w:rsidRPr="006A504E">
              <w:t xml:space="preserve">, </w:t>
            </w:r>
            <w:proofErr w:type="spellStart"/>
            <w:r w:rsidRPr="006A504E">
              <w:t>отчество</w:t>
            </w:r>
            <w:proofErr w:type="spellEnd"/>
            <w:r w:rsidRPr="006A504E">
              <w:t xml:space="preserve"> (</w:t>
            </w:r>
            <w:proofErr w:type="spellStart"/>
            <w:r w:rsidRPr="006A504E">
              <w:t>полностью</w:t>
            </w:r>
            <w:proofErr w:type="spellEnd"/>
            <w:r w:rsidRPr="006A504E">
              <w:t>)</w:t>
            </w:r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276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Название</w:t>
            </w:r>
            <w:proofErr w:type="spellEnd"/>
            <w:r w:rsidR="00B2417C">
              <w:rPr>
                <w:lang w:val="ru-RU"/>
              </w:rPr>
              <w:t xml:space="preserve"> </w:t>
            </w:r>
            <w:proofErr w:type="spellStart"/>
            <w:r w:rsidRPr="006A504E">
              <w:t>доклада</w:t>
            </w:r>
            <w:proofErr w:type="spellEnd"/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275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Ученая</w:t>
            </w:r>
            <w:proofErr w:type="spellEnd"/>
            <w:r w:rsidR="00B2417C">
              <w:rPr>
                <w:lang w:val="ru-RU"/>
              </w:rPr>
              <w:t xml:space="preserve"> </w:t>
            </w:r>
            <w:proofErr w:type="spellStart"/>
            <w:r w:rsidRPr="006A504E">
              <w:t>степень</w:t>
            </w:r>
            <w:proofErr w:type="spellEnd"/>
            <w:r w:rsidRPr="006A504E">
              <w:t xml:space="preserve">, </w:t>
            </w:r>
            <w:proofErr w:type="spellStart"/>
            <w:r w:rsidRPr="006A504E">
              <w:t>звание</w:t>
            </w:r>
            <w:proofErr w:type="spellEnd"/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276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Город</w:t>
            </w:r>
            <w:proofErr w:type="spellEnd"/>
            <w:r w:rsidRPr="006A504E">
              <w:t xml:space="preserve">, </w:t>
            </w:r>
            <w:proofErr w:type="spellStart"/>
            <w:r w:rsidRPr="006A504E">
              <w:t>область</w:t>
            </w:r>
            <w:proofErr w:type="spellEnd"/>
            <w:r w:rsidRPr="006A504E">
              <w:t xml:space="preserve"> (</w:t>
            </w:r>
            <w:proofErr w:type="spellStart"/>
            <w:r w:rsidRPr="006A504E">
              <w:t>край</w:t>
            </w:r>
            <w:proofErr w:type="spellEnd"/>
            <w:r w:rsidRPr="006A504E">
              <w:t xml:space="preserve">), </w:t>
            </w:r>
            <w:proofErr w:type="spellStart"/>
            <w:r w:rsidRPr="006A504E">
              <w:t>страна</w:t>
            </w:r>
            <w:proofErr w:type="spellEnd"/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275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Организация</w:t>
            </w:r>
            <w:proofErr w:type="spellEnd"/>
            <w:r w:rsidRPr="006A504E">
              <w:t xml:space="preserve"> (</w:t>
            </w:r>
            <w:proofErr w:type="spellStart"/>
            <w:r w:rsidRPr="006A504E">
              <w:t>полное</w:t>
            </w:r>
            <w:proofErr w:type="spellEnd"/>
            <w:r w:rsidR="00B2417C">
              <w:rPr>
                <w:lang w:val="ru-RU"/>
              </w:rPr>
              <w:t xml:space="preserve"> </w:t>
            </w:r>
            <w:proofErr w:type="spellStart"/>
            <w:r w:rsidRPr="006A504E">
              <w:t>название</w:t>
            </w:r>
            <w:proofErr w:type="spellEnd"/>
            <w:r w:rsidRPr="006A504E">
              <w:t>)</w:t>
            </w:r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275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Должность</w:t>
            </w:r>
            <w:proofErr w:type="spellEnd"/>
            <w:r w:rsidRPr="006A504E">
              <w:t xml:space="preserve"> (</w:t>
            </w:r>
            <w:proofErr w:type="spellStart"/>
            <w:r w:rsidRPr="006A504E">
              <w:t>полностью</w:t>
            </w:r>
            <w:proofErr w:type="spellEnd"/>
            <w:r w:rsidRPr="006A504E">
              <w:t>)</w:t>
            </w:r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276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Почтовый</w:t>
            </w:r>
            <w:proofErr w:type="spellEnd"/>
            <w:r w:rsidR="00B2417C">
              <w:rPr>
                <w:lang w:val="ru-RU"/>
              </w:rPr>
              <w:t xml:space="preserve"> </w:t>
            </w:r>
            <w:proofErr w:type="spellStart"/>
            <w:r w:rsidRPr="006A504E">
              <w:t>адрес</w:t>
            </w:r>
            <w:proofErr w:type="spellEnd"/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275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  <w:rPr>
                <w:lang w:val="ru-RU"/>
              </w:rPr>
            </w:pPr>
            <w:r w:rsidRPr="006A504E">
              <w:rPr>
                <w:lang w:val="ru-RU"/>
              </w:rPr>
              <w:t>Контактный телефоны с указанием кода</w:t>
            </w:r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F95903" w:rsidRPr="006A504E" w:rsidTr="006A504E">
        <w:trPr>
          <w:trHeight w:val="276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r w:rsidRPr="006A504E">
              <w:t>E-mail</w:t>
            </w:r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275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Форма</w:t>
            </w:r>
            <w:proofErr w:type="spellEnd"/>
            <w:r w:rsidR="00B2417C">
              <w:rPr>
                <w:lang w:val="ru-RU"/>
              </w:rPr>
              <w:t xml:space="preserve"> </w:t>
            </w:r>
            <w:proofErr w:type="spellStart"/>
            <w:r w:rsidRPr="006A504E">
              <w:t>участия</w:t>
            </w:r>
            <w:proofErr w:type="spellEnd"/>
            <w:r w:rsidRPr="006A504E">
              <w:t xml:space="preserve"> (</w:t>
            </w:r>
            <w:proofErr w:type="spellStart"/>
            <w:r w:rsidRPr="006A504E">
              <w:t>очная</w:t>
            </w:r>
            <w:proofErr w:type="spellEnd"/>
            <w:r w:rsidRPr="006A504E">
              <w:t xml:space="preserve">, </w:t>
            </w:r>
            <w:proofErr w:type="spellStart"/>
            <w:r w:rsidRPr="006A504E">
              <w:t>заочная</w:t>
            </w:r>
            <w:proofErr w:type="spellEnd"/>
            <w:r w:rsidRPr="006A504E">
              <w:t>)</w:t>
            </w:r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536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  <w:spacing w:line="270" w:lineRule="atLeast"/>
              <w:rPr>
                <w:lang w:val="ru-RU"/>
              </w:rPr>
            </w:pPr>
            <w:r w:rsidRPr="006A504E">
              <w:rPr>
                <w:lang w:val="ru-RU"/>
              </w:rPr>
              <w:t>Форма выступления (пленарный доклад, доклад на секции, стендовый доклад, участие без выступления)</w:t>
            </w:r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F95903" w:rsidRPr="006A504E" w:rsidTr="006A504E">
        <w:trPr>
          <w:trHeight w:val="276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Направление</w:t>
            </w:r>
            <w:proofErr w:type="spellEnd"/>
            <w:r w:rsidR="00B2417C">
              <w:rPr>
                <w:lang w:val="ru-RU"/>
              </w:rPr>
              <w:t xml:space="preserve"> </w:t>
            </w:r>
            <w:proofErr w:type="spellStart"/>
            <w:r w:rsidRPr="006A504E">
              <w:t>работы</w:t>
            </w:r>
            <w:proofErr w:type="spellEnd"/>
            <w:r w:rsidR="00B2417C">
              <w:rPr>
                <w:lang w:val="ru-RU"/>
              </w:rPr>
              <w:t xml:space="preserve"> </w:t>
            </w:r>
            <w:proofErr w:type="spellStart"/>
            <w:r w:rsidRPr="006A504E">
              <w:t>конференции</w:t>
            </w:r>
            <w:proofErr w:type="spellEnd"/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275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Бронирование</w:t>
            </w:r>
            <w:proofErr w:type="spellEnd"/>
            <w:r w:rsidR="00B2417C">
              <w:rPr>
                <w:lang w:val="ru-RU"/>
              </w:rPr>
              <w:t xml:space="preserve"> </w:t>
            </w:r>
            <w:proofErr w:type="spellStart"/>
            <w:r w:rsidRPr="006A504E">
              <w:t>гостиницы</w:t>
            </w:r>
            <w:proofErr w:type="spellEnd"/>
          </w:p>
        </w:tc>
        <w:tc>
          <w:tcPr>
            <w:tcW w:w="1701" w:type="dxa"/>
          </w:tcPr>
          <w:p w:rsidR="00F95903" w:rsidRPr="006A504E" w:rsidRDefault="00F95903" w:rsidP="006A504E">
            <w:pPr>
              <w:pStyle w:val="TableParagraph"/>
              <w:jc w:val="center"/>
            </w:pPr>
            <w:proofErr w:type="spellStart"/>
            <w:r w:rsidRPr="006A504E">
              <w:t>Да</w:t>
            </w:r>
            <w:proofErr w:type="spellEnd"/>
          </w:p>
        </w:tc>
        <w:tc>
          <w:tcPr>
            <w:tcW w:w="2126" w:type="dxa"/>
          </w:tcPr>
          <w:p w:rsidR="00F95903" w:rsidRPr="006A504E" w:rsidRDefault="00F95903" w:rsidP="006A504E">
            <w:pPr>
              <w:pStyle w:val="TableParagraph"/>
              <w:ind w:left="0" w:right="538"/>
              <w:jc w:val="center"/>
            </w:pPr>
            <w:proofErr w:type="spellStart"/>
            <w:r w:rsidRPr="006A504E">
              <w:t>Нет</w:t>
            </w:r>
            <w:proofErr w:type="spellEnd"/>
          </w:p>
        </w:tc>
      </w:tr>
      <w:tr w:rsidR="00F95903" w:rsidRPr="006A504E" w:rsidTr="006A504E">
        <w:trPr>
          <w:trHeight w:val="275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Дата</w:t>
            </w:r>
            <w:proofErr w:type="spellEnd"/>
            <w:r w:rsidRPr="006A504E">
              <w:t xml:space="preserve"> и </w:t>
            </w:r>
            <w:proofErr w:type="spellStart"/>
            <w:r w:rsidRPr="006A504E">
              <w:t>время</w:t>
            </w:r>
            <w:proofErr w:type="spellEnd"/>
            <w:r w:rsidR="00B2417C">
              <w:rPr>
                <w:lang w:val="ru-RU"/>
              </w:rPr>
              <w:t xml:space="preserve"> </w:t>
            </w:r>
            <w:proofErr w:type="spellStart"/>
            <w:r w:rsidRPr="006A504E">
              <w:t>прибытия</w:t>
            </w:r>
            <w:proofErr w:type="spellEnd"/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276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</w:pPr>
            <w:proofErr w:type="spellStart"/>
            <w:r w:rsidRPr="006A504E">
              <w:t>Дата</w:t>
            </w:r>
            <w:proofErr w:type="spellEnd"/>
            <w:r w:rsidRPr="006A504E">
              <w:t xml:space="preserve"> и </w:t>
            </w:r>
            <w:proofErr w:type="spellStart"/>
            <w:r w:rsidRPr="006A504E">
              <w:t>время</w:t>
            </w:r>
            <w:proofErr w:type="spellEnd"/>
            <w:r w:rsidR="00B2417C">
              <w:rPr>
                <w:lang w:val="ru-RU"/>
              </w:rPr>
              <w:t xml:space="preserve"> </w:t>
            </w:r>
            <w:proofErr w:type="spellStart"/>
            <w:r w:rsidRPr="006A504E">
              <w:t>отъезда</w:t>
            </w:r>
            <w:proofErr w:type="spellEnd"/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</w:pPr>
          </w:p>
        </w:tc>
      </w:tr>
      <w:tr w:rsidR="00F95903" w:rsidRPr="006A504E" w:rsidTr="006A504E">
        <w:trPr>
          <w:trHeight w:val="79"/>
        </w:trPr>
        <w:tc>
          <w:tcPr>
            <w:tcW w:w="5953" w:type="dxa"/>
          </w:tcPr>
          <w:p w:rsidR="00F95903" w:rsidRPr="006A504E" w:rsidRDefault="00F95903" w:rsidP="002447B2">
            <w:pPr>
              <w:pStyle w:val="TableParagraph"/>
              <w:tabs>
                <w:tab w:val="left" w:pos="2183"/>
                <w:tab w:val="left" w:pos="3948"/>
              </w:tabs>
              <w:spacing w:line="270" w:lineRule="atLeast"/>
              <w:ind w:right="95"/>
              <w:jc w:val="both"/>
              <w:rPr>
                <w:lang w:val="ru-RU"/>
              </w:rPr>
            </w:pPr>
            <w:r w:rsidRPr="006A504E">
              <w:rPr>
                <w:lang w:val="ru-RU"/>
              </w:rPr>
              <w:t>Предоставляя</w:t>
            </w:r>
            <w:r w:rsidRPr="006A504E">
              <w:rPr>
                <w:lang w:val="ru-RU"/>
              </w:rPr>
              <w:tab/>
              <w:t>материалы</w:t>
            </w:r>
            <w:r w:rsidRPr="006A504E">
              <w:rPr>
                <w:lang w:val="ru-RU"/>
              </w:rPr>
              <w:tab/>
            </w:r>
            <w:r w:rsidRPr="006A504E">
              <w:rPr>
                <w:spacing w:val="-3"/>
                <w:lang w:val="ru-RU"/>
              </w:rPr>
              <w:t xml:space="preserve">доклада, </w:t>
            </w:r>
            <w:r w:rsidRPr="006A504E">
              <w:rPr>
                <w:lang w:val="ru-RU"/>
              </w:rPr>
              <w:t>подтверждаю согласие на передачу исключительных прав их публикации в сборнике, с последующим размещением в базе данных РИНЦ (Да/Нет)</w:t>
            </w:r>
          </w:p>
        </w:tc>
        <w:tc>
          <w:tcPr>
            <w:tcW w:w="3827" w:type="dxa"/>
            <w:gridSpan w:val="2"/>
          </w:tcPr>
          <w:p w:rsidR="00F95903" w:rsidRPr="006A504E" w:rsidRDefault="00F95903" w:rsidP="002447B2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</w:tbl>
    <w:p w:rsidR="00051878" w:rsidRPr="006D36FC" w:rsidRDefault="00051878" w:rsidP="008473AA">
      <w:pPr>
        <w:pStyle w:val="a8"/>
        <w:rPr>
          <w:lang w:bidi="ru-RU"/>
        </w:rPr>
      </w:pPr>
    </w:p>
    <w:sectPr w:rsidR="00051878" w:rsidRPr="006D36FC" w:rsidSect="00C90B1C">
      <w:footerReference w:type="default" r:id="rId14"/>
      <w:pgSz w:w="11906" w:h="16838" w:code="9"/>
      <w:pgMar w:top="360" w:right="360" w:bottom="360" w:left="426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0C8" w:rsidRDefault="00AB70C8" w:rsidP="008473AA">
      <w:r>
        <w:separator/>
      </w:r>
    </w:p>
  </w:endnote>
  <w:endnote w:type="continuationSeparator" w:id="0">
    <w:p w:rsidR="00AB70C8" w:rsidRDefault="00AB70C8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7EA" w:rsidRDefault="00AB70C8">
    <w:pPr>
      <w:pStyle w:val="af0"/>
    </w:pPr>
    <w:r>
      <w:rPr>
        <w:noProof/>
        <w:lang w:eastAsia="ru-RU"/>
      </w:rPr>
      <w:pict>
        <v:rect id="Прямоугольник 31" o:spid="_x0000_s2049" style="position:absolute;margin-left:18.75pt;margin-top:-3.05pt;width:547.5pt;height:9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" fillcolor="#31849b [2408]" strokecolor="#31849b [2408]" strokeweight="2pt">
          <v:path arrowok="t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0C8" w:rsidRDefault="00AB70C8" w:rsidP="008473AA">
      <w:r>
        <w:separator/>
      </w:r>
    </w:p>
  </w:footnote>
  <w:footnote w:type="continuationSeparator" w:id="0">
    <w:p w:rsidR="00AB70C8" w:rsidRDefault="00AB70C8" w:rsidP="00847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10F0"/>
    <w:multiLevelType w:val="hybridMultilevel"/>
    <w:tmpl w:val="13EEE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E0513"/>
    <w:multiLevelType w:val="hybridMultilevel"/>
    <w:tmpl w:val="1CF65A0E"/>
    <w:lvl w:ilvl="0" w:tplc="0508487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7761E"/>
    <w:multiLevelType w:val="hybridMultilevel"/>
    <w:tmpl w:val="6E0663DA"/>
    <w:lvl w:ilvl="0" w:tplc="299828AA">
      <w:start w:val="4"/>
      <w:numFmt w:val="decimal"/>
      <w:lvlText w:val="%1."/>
      <w:lvlJc w:val="left"/>
      <w:pPr>
        <w:ind w:left="434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10864A">
      <w:numFmt w:val="bullet"/>
      <w:lvlText w:val="•"/>
      <w:lvlJc w:val="left"/>
      <w:pPr>
        <w:ind w:left="1496" w:hanging="298"/>
      </w:pPr>
      <w:rPr>
        <w:rFonts w:hint="default"/>
        <w:lang w:val="ru-RU" w:eastAsia="en-US" w:bidi="ar-SA"/>
      </w:rPr>
    </w:lvl>
    <w:lvl w:ilvl="2" w:tplc="3426F0B4">
      <w:numFmt w:val="bullet"/>
      <w:lvlText w:val="•"/>
      <w:lvlJc w:val="left"/>
      <w:pPr>
        <w:ind w:left="2553" w:hanging="298"/>
      </w:pPr>
      <w:rPr>
        <w:rFonts w:hint="default"/>
        <w:lang w:val="ru-RU" w:eastAsia="en-US" w:bidi="ar-SA"/>
      </w:rPr>
    </w:lvl>
    <w:lvl w:ilvl="3" w:tplc="B038CC54">
      <w:numFmt w:val="bullet"/>
      <w:lvlText w:val="•"/>
      <w:lvlJc w:val="left"/>
      <w:pPr>
        <w:ind w:left="3609" w:hanging="298"/>
      </w:pPr>
      <w:rPr>
        <w:rFonts w:hint="default"/>
        <w:lang w:val="ru-RU" w:eastAsia="en-US" w:bidi="ar-SA"/>
      </w:rPr>
    </w:lvl>
    <w:lvl w:ilvl="4" w:tplc="5F46667C">
      <w:numFmt w:val="bullet"/>
      <w:lvlText w:val="•"/>
      <w:lvlJc w:val="left"/>
      <w:pPr>
        <w:ind w:left="4666" w:hanging="298"/>
      </w:pPr>
      <w:rPr>
        <w:rFonts w:hint="default"/>
        <w:lang w:val="ru-RU" w:eastAsia="en-US" w:bidi="ar-SA"/>
      </w:rPr>
    </w:lvl>
    <w:lvl w:ilvl="5" w:tplc="121652E2">
      <w:numFmt w:val="bullet"/>
      <w:lvlText w:val="•"/>
      <w:lvlJc w:val="left"/>
      <w:pPr>
        <w:ind w:left="5723" w:hanging="298"/>
      </w:pPr>
      <w:rPr>
        <w:rFonts w:hint="default"/>
        <w:lang w:val="ru-RU" w:eastAsia="en-US" w:bidi="ar-SA"/>
      </w:rPr>
    </w:lvl>
    <w:lvl w:ilvl="6" w:tplc="F866F958">
      <w:numFmt w:val="bullet"/>
      <w:lvlText w:val="•"/>
      <w:lvlJc w:val="left"/>
      <w:pPr>
        <w:ind w:left="6779" w:hanging="298"/>
      </w:pPr>
      <w:rPr>
        <w:rFonts w:hint="default"/>
        <w:lang w:val="ru-RU" w:eastAsia="en-US" w:bidi="ar-SA"/>
      </w:rPr>
    </w:lvl>
    <w:lvl w:ilvl="7" w:tplc="3C40B592">
      <w:numFmt w:val="bullet"/>
      <w:lvlText w:val="•"/>
      <w:lvlJc w:val="left"/>
      <w:pPr>
        <w:ind w:left="7836" w:hanging="298"/>
      </w:pPr>
      <w:rPr>
        <w:rFonts w:hint="default"/>
        <w:lang w:val="ru-RU" w:eastAsia="en-US" w:bidi="ar-SA"/>
      </w:rPr>
    </w:lvl>
    <w:lvl w:ilvl="8" w:tplc="2A6CDE52">
      <w:numFmt w:val="bullet"/>
      <w:lvlText w:val="•"/>
      <w:lvlJc w:val="left"/>
      <w:pPr>
        <w:ind w:left="8892" w:hanging="298"/>
      </w:pPr>
      <w:rPr>
        <w:rFonts w:hint="default"/>
        <w:lang w:val="ru-RU" w:eastAsia="en-US" w:bidi="ar-SA"/>
      </w:rPr>
    </w:lvl>
  </w:abstractNum>
  <w:abstractNum w:abstractNumId="3">
    <w:nsid w:val="27CF68E8"/>
    <w:multiLevelType w:val="hybridMultilevel"/>
    <w:tmpl w:val="8196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A4E39"/>
    <w:multiLevelType w:val="hybridMultilevel"/>
    <w:tmpl w:val="61BC0722"/>
    <w:lvl w:ilvl="0" w:tplc="05084870">
      <w:start w:val="1"/>
      <w:numFmt w:val="decimal"/>
      <w:lvlText w:val="%1."/>
      <w:lvlJc w:val="left"/>
      <w:pPr>
        <w:ind w:left="60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>
    <w:nsid w:val="3BEB7000"/>
    <w:multiLevelType w:val="hybridMultilevel"/>
    <w:tmpl w:val="F076799E"/>
    <w:lvl w:ilvl="0" w:tplc="077C80FE">
      <w:start w:val="1"/>
      <w:numFmt w:val="decimal"/>
      <w:lvlText w:val="%1."/>
      <w:lvlJc w:val="left"/>
      <w:pPr>
        <w:ind w:left="714" w:hanging="28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1" w:tplc="141A8FF4">
      <w:numFmt w:val="bullet"/>
      <w:lvlText w:val="•"/>
      <w:lvlJc w:val="left"/>
      <w:pPr>
        <w:ind w:left="1748" w:hanging="280"/>
      </w:pPr>
      <w:rPr>
        <w:rFonts w:hint="default"/>
        <w:lang w:val="ru-RU" w:eastAsia="en-US" w:bidi="ar-SA"/>
      </w:rPr>
    </w:lvl>
    <w:lvl w:ilvl="2" w:tplc="FAAC559E">
      <w:numFmt w:val="bullet"/>
      <w:lvlText w:val="•"/>
      <w:lvlJc w:val="left"/>
      <w:pPr>
        <w:ind w:left="2777" w:hanging="280"/>
      </w:pPr>
      <w:rPr>
        <w:rFonts w:hint="default"/>
        <w:lang w:val="ru-RU" w:eastAsia="en-US" w:bidi="ar-SA"/>
      </w:rPr>
    </w:lvl>
    <w:lvl w:ilvl="3" w:tplc="04081330">
      <w:numFmt w:val="bullet"/>
      <w:lvlText w:val="•"/>
      <w:lvlJc w:val="left"/>
      <w:pPr>
        <w:ind w:left="3805" w:hanging="280"/>
      </w:pPr>
      <w:rPr>
        <w:rFonts w:hint="default"/>
        <w:lang w:val="ru-RU" w:eastAsia="en-US" w:bidi="ar-SA"/>
      </w:rPr>
    </w:lvl>
    <w:lvl w:ilvl="4" w:tplc="563814DC">
      <w:numFmt w:val="bullet"/>
      <w:lvlText w:val="•"/>
      <w:lvlJc w:val="left"/>
      <w:pPr>
        <w:ind w:left="4834" w:hanging="280"/>
      </w:pPr>
      <w:rPr>
        <w:rFonts w:hint="default"/>
        <w:lang w:val="ru-RU" w:eastAsia="en-US" w:bidi="ar-SA"/>
      </w:rPr>
    </w:lvl>
    <w:lvl w:ilvl="5" w:tplc="BA26C752">
      <w:numFmt w:val="bullet"/>
      <w:lvlText w:val="•"/>
      <w:lvlJc w:val="left"/>
      <w:pPr>
        <w:ind w:left="5863" w:hanging="280"/>
      </w:pPr>
      <w:rPr>
        <w:rFonts w:hint="default"/>
        <w:lang w:val="ru-RU" w:eastAsia="en-US" w:bidi="ar-SA"/>
      </w:rPr>
    </w:lvl>
    <w:lvl w:ilvl="6" w:tplc="416C2866">
      <w:numFmt w:val="bullet"/>
      <w:lvlText w:val="•"/>
      <w:lvlJc w:val="left"/>
      <w:pPr>
        <w:ind w:left="6891" w:hanging="280"/>
      </w:pPr>
      <w:rPr>
        <w:rFonts w:hint="default"/>
        <w:lang w:val="ru-RU" w:eastAsia="en-US" w:bidi="ar-SA"/>
      </w:rPr>
    </w:lvl>
    <w:lvl w:ilvl="7" w:tplc="46E08C2E">
      <w:numFmt w:val="bullet"/>
      <w:lvlText w:val="•"/>
      <w:lvlJc w:val="left"/>
      <w:pPr>
        <w:ind w:left="7920" w:hanging="280"/>
      </w:pPr>
      <w:rPr>
        <w:rFonts w:hint="default"/>
        <w:lang w:val="ru-RU" w:eastAsia="en-US" w:bidi="ar-SA"/>
      </w:rPr>
    </w:lvl>
    <w:lvl w:ilvl="8" w:tplc="48DEC30A">
      <w:numFmt w:val="bullet"/>
      <w:lvlText w:val="•"/>
      <w:lvlJc w:val="left"/>
      <w:pPr>
        <w:ind w:left="8948" w:hanging="280"/>
      </w:pPr>
      <w:rPr>
        <w:rFonts w:hint="default"/>
        <w:lang w:val="ru-RU" w:eastAsia="en-US" w:bidi="ar-SA"/>
      </w:rPr>
    </w:lvl>
  </w:abstractNum>
  <w:abstractNum w:abstractNumId="6">
    <w:nsid w:val="3D3132E5"/>
    <w:multiLevelType w:val="hybridMultilevel"/>
    <w:tmpl w:val="6A54B826"/>
    <w:lvl w:ilvl="0" w:tplc="0508487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846A2D"/>
    <w:multiLevelType w:val="hybridMultilevel"/>
    <w:tmpl w:val="41A029F6"/>
    <w:lvl w:ilvl="0" w:tplc="08F61C42">
      <w:numFmt w:val="bullet"/>
      <w:lvlText w:val=""/>
      <w:lvlJc w:val="left"/>
      <w:pPr>
        <w:ind w:left="434" w:hanging="708"/>
      </w:pPr>
      <w:rPr>
        <w:rFonts w:ascii="Symbol" w:eastAsia="Symbol" w:hAnsi="Symbol" w:cs="Symbol" w:hint="default"/>
        <w:w w:val="89"/>
        <w:sz w:val="28"/>
        <w:szCs w:val="28"/>
        <w:lang w:val="ru-RU" w:eastAsia="en-US" w:bidi="ar-SA"/>
      </w:rPr>
    </w:lvl>
    <w:lvl w:ilvl="1" w:tplc="79CAB926">
      <w:numFmt w:val="bullet"/>
      <w:lvlText w:val="•"/>
      <w:lvlJc w:val="left"/>
      <w:pPr>
        <w:ind w:left="1496" w:hanging="708"/>
      </w:pPr>
      <w:rPr>
        <w:rFonts w:hint="default"/>
        <w:lang w:val="ru-RU" w:eastAsia="en-US" w:bidi="ar-SA"/>
      </w:rPr>
    </w:lvl>
    <w:lvl w:ilvl="2" w:tplc="55B0CBA8">
      <w:numFmt w:val="bullet"/>
      <w:lvlText w:val="•"/>
      <w:lvlJc w:val="left"/>
      <w:pPr>
        <w:ind w:left="2553" w:hanging="708"/>
      </w:pPr>
      <w:rPr>
        <w:rFonts w:hint="default"/>
        <w:lang w:val="ru-RU" w:eastAsia="en-US" w:bidi="ar-SA"/>
      </w:rPr>
    </w:lvl>
    <w:lvl w:ilvl="3" w:tplc="72B61006">
      <w:numFmt w:val="bullet"/>
      <w:lvlText w:val="•"/>
      <w:lvlJc w:val="left"/>
      <w:pPr>
        <w:ind w:left="3609" w:hanging="708"/>
      </w:pPr>
      <w:rPr>
        <w:rFonts w:hint="default"/>
        <w:lang w:val="ru-RU" w:eastAsia="en-US" w:bidi="ar-SA"/>
      </w:rPr>
    </w:lvl>
    <w:lvl w:ilvl="4" w:tplc="099054B4">
      <w:numFmt w:val="bullet"/>
      <w:lvlText w:val="•"/>
      <w:lvlJc w:val="left"/>
      <w:pPr>
        <w:ind w:left="4666" w:hanging="708"/>
      </w:pPr>
      <w:rPr>
        <w:rFonts w:hint="default"/>
        <w:lang w:val="ru-RU" w:eastAsia="en-US" w:bidi="ar-SA"/>
      </w:rPr>
    </w:lvl>
    <w:lvl w:ilvl="5" w:tplc="D212AB44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  <w:lvl w:ilvl="6" w:tplc="F73A3746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05828516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8" w:tplc="FCE461A0">
      <w:numFmt w:val="bullet"/>
      <w:lvlText w:val="•"/>
      <w:lvlJc w:val="left"/>
      <w:pPr>
        <w:ind w:left="8892" w:hanging="708"/>
      </w:pPr>
      <w:rPr>
        <w:rFonts w:hint="default"/>
        <w:lang w:val="ru-RU" w:eastAsia="en-US" w:bidi="ar-SA"/>
      </w:rPr>
    </w:lvl>
  </w:abstractNum>
  <w:abstractNum w:abstractNumId="8">
    <w:nsid w:val="6F49126F"/>
    <w:multiLevelType w:val="hybridMultilevel"/>
    <w:tmpl w:val="DED87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287FD6"/>
    <w:multiLevelType w:val="hybridMultilevel"/>
    <w:tmpl w:val="1CF65A0E"/>
    <w:lvl w:ilvl="0" w:tplc="0508487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9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551E"/>
    <w:rsid w:val="000149E7"/>
    <w:rsid w:val="00051878"/>
    <w:rsid w:val="00063ABF"/>
    <w:rsid w:val="000A2F57"/>
    <w:rsid w:val="002164DE"/>
    <w:rsid w:val="002447B2"/>
    <w:rsid w:val="00260090"/>
    <w:rsid w:val="002909DF"/>
    <w:rsid w:val="00303452"/>
    <w:rsid w:val="00307FFE"/>
    <w:rsid w:val="00381D6D"/>
    <w:rsid w:val="00396B8D"/>
    <w:rsid w:val="003B1578"/>
    <w:rsid w:val="00423D25"/>
    <w:rsid w:val="00427DF8"/>
    <w:rsid w:val="00480BA7"/>
    <w:rsid w:val="0056122F"/>
    <w:rsid w:val="005738A5"/>
    <w:rsid w:val="00593729"/>
    <w:rsid w:val="006A504E"/>
    <w:rsid w:val="006D36FC"/>
    <w:rsid w:val="007043BB"/>
    <w:rsid w:val="00744389"/>
    <w:rsid w:val="007852ED"/>
    <w:rsid w:val="00795852"/>
    <w:rsid w:val="0083077E"/>
    <w:rsid w:val="008473AA"/>
    <w:rsid w:val="00850D12"/>
    <w:rsid w:val="008C355D"/>
    <w:rsid w:val="00956094"/>
    <w:rsid w:val="00967056"/>
    <w:rsid w:val="00970909"/>
    <w:rsid w:val="00973E38"/>
    <w:rsid w:val="009E5EB6"/>
    <w:rsid w:val="009F7B32"/>
    <w:rsid w:val="00A3366E"/>
    <w:rsid w:val="00A63D8E"/>
    <w:rsid w:val="00A81821"/>
    <w:rsid w:val="00AA77DE"/>
    <w:rsid w:val="00AB70C8"/>
    <w:rsid w:val="00B2417C"/>
    <w:rsid w:val="00B377EA"/>
    <w:rsid w:val="00B677C0"/>
    <w:rsid w:val="00B73B52"/>
    <w:rsid w:val="00B835C6"/>
    <w:rsid w:val="00B8551E"/>
    <w:rsid w:val="00B953B5"/>
    <w:rsid w:val="00C23BD1"/>
    <w:rsid w:val="00C90B1C"/>
    <w:rsid w:val="00CA257C"/>
    <w:rsid w:val="00D17546"/>
    <w:rsid w:val="00E50E87"/>
    <w:rsid w:val="00E52B26"/>
    <w:rsid w:val="00ED65F9"/>
    <w:rsid w:val="00F049BC"/>
    <w:rsid w:val="00F57E28"/>
    <w:rsid w:val="00F834DC"/>
    <w:rsid w:val="00F95903"/>
    <w:rsid w:val="00FD15F2"/>
    <w:rsid w:val="00FD4E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2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1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4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551E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8473AA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2">
    <w:name w:val="heading 2"/>
    <w:basedOn w:val="a"/>
    <w:next w:val="3"/>
    <w:link w:val="20"/>
    <w:uiPriority w:val="9"/>
    <w:unhideWhenUsed/>
    <w:qFormat/>
    <w:rsid w:val="008473AA"/>
    <w:pPr>
      <w:keepNext/>
      <w:keepLines/>
      <w:spacing w:before="960" w:after="200" w:line="276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3">
    <w:name w:val="heading 3"/>
    <w:basedOn w:val="a"/>
    <w:link w:val="30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3AA"/>
    <w:rPr>
      <w:rFonts w:asciiTheme="majorHAnsi" w:hAnsiTheme="majorHAnsi" w:cs="Tahoma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73AA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a3">
    <w:name w:val="Таблица ярмарки знаний"/>
    <w:basedOn w:val="a1"/>
    <w:uiPriority w:val="99"/>
    <w:rsid w:val="008473AA"/>
    <w:rPr>
      <w:sz w:val="18"/>
    </w:rPr>
    <w:tblPr>
      <w:tblStyleRow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a4">
    <w:name w:val="header"/>
    <w:basedOn w:val="a"/>
    <w:link w:val="a5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a5">
    <w:name w:val="Верхний колонтитул Знак"/>
    <w:basedOn w:val="a0"/>
    <w:link w:val="a4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a6">
    <w:name w:val="Title"/>
    <w:basedOn w:val="a"/>
    <w:next w:val="a"/>
    <w:link w:val="a7"/>
    <w:uiPriority w:val="1"/>
    <w:unhideWhenUsed/>
    <w:qFormat/>
    <w:rsid w:val="008C355D"/>
    <w:pPr>
      <w:spacing w:line="192" w:lineRule="auto"/>
      <w:jc w:val="center"/>
    </w:pPr>
    <w:rPr>
      <w:b/>
      <w:color w:val="000000" w:themeColor="text1"/>
      <w:sz w:val="48"/>
      <w:szCs w:val="66"/>
    </w:rPr>
  </w:style>
  <w:style w:type="character" w:customStyle="1" w:styleId="a7">
    <w:name w:val="Название Знак"/>
    <w:basedOn w:val="a0"/>
    <w:link w:val="a6"/>
    <w:uiPriority w:val="1"/>
    <w:rsid w:val="008C355D"/>
    <w:rPr>
      <w:b/>
      <w:color w:val="000000" w:themeColor="text1"/>
      <w:sz w:val="48"/>
      <w:szCs w:val="66"/>
    </w:rPr>
  </w:style>
  <w:style w:type="table" w:customStyle="1" w:styleId="11">
    <w:name w:val="Сетка таблицы светлая1"/>
    <w:basedOn w:val="a1"/>
    <w:uiPriority w:val="40"/>
    <w:rsid w:val="008473AA"/>
    <w:rPr>
      <w:rFonts w:cstheme="minorBidi"/>
      <w:sz w:val="18"/>
      <w:szCs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a9">
    <w:name w:val="Strong"/>
    <w:basedOn w:val="a0"/>
    <w:uiPriority w:val="12"/>
    <w:qFormat/>
    <w:rsid w:val="008473AA"/>
    <w:rPr>
      <w:b/>
      <w:bCs/>
    </w:rPr>
  </w:style>
  <w:style w:type="paragraph" w:customStyle="1" w:styleId="aa">
    <w:name w:val="Обычный — по центру"/>
    <w:basedOn w:val="a"/>
    <w:uiPriority w:val="10"/>
    <w:qFormat/>
    <w:rsid w:val="008473AA"/>
    <w:pPr>
      <w:jc w:val="center"/>
    </w:pPr>
  </w:style>
  <w:style w:type="paragraph" w:customStyle="1" w:styleId="ab">
    <w:name w:val="Обычный — по центру с местом"/>
    <w:basedOn w:val="a"/>
    <w:uiPriority w:val="11"/>
    <w:qFormat/>
    <w:rsid w:val="008473AA"/>
    <w:pPr>
      <w:spacing w:before="320" w:after="120" w:line="276" w:lineRule="auto"/>
      <w:contextualSpacing/>
      <w:jc w:val="center"/>
    </w:pPr>
  </w:style>
  <w:style w:type="character" w:styleId="ac">
    <w:name w:val="Subtle Emphasis"/>
    <w:basedOn w:val="a0"/>
    <w:uiPriority w:val="14"/>
    <w:qFormat/>
    <w:rsid w:val="008473AA"/>
    <w:rPr>
      <w:i/>
      <w:iCs/>
      <w:color w:val="auto"/>
    </w:rPr>
  </w:style>
  <w:style w:type="paragraph" w:customStyle="1" w:styleId="ad">
    <w:name w:val="Обычный — малый"/>
    <w:basedOn w:val="a"/>
    <w:qFormat/>
    <w:rsid w:val="008473AA"/>
    <w:rPr>
      <w:sz w:val="16"/>
    </w:rPr>
  </w:style>
  <w:style w:type="paragraph" w:customStyle="1" w:styleId="ae">
    <w:name w:val="Обычный — крупный"/>
    <w:basedOn w:val="a"/>
    <w:link w:val="af"/>
    <w:qFormat/>
    <w:rsid w:val="008473AA"/>
    <w:pPr>
      <w:jc w:val="center"/>
    </w:pPr>
    <w:rPr>
      <w:b/>
      <w:sz w:val="36"/>
    </w:rPr>
  </w:style>
  <w:style w:type="character" w:customStyle="1" w:styleId="af">
    <w:name w:val="Обычный — крупный (знак)"/>
    <w:basedOn w:val="a0"/>
    <w:link w:val="ae"/>
    <w:rsid w:val="008473AA"/>
    <w:rPr>
      <w:rFonts w:asciiTheme="minorHAnsi" w:hAnsiTheme="minorHAnsi" w:cstheme="minorBidi"/>
      <w:b/>
      <w:sz w:val="36"/>
      <w:szCs w:val="18"/>
    </w:rPr>
  </w:style>
  <w:style w:type="paragraph" w:styleId="af0">
    <w:name w:val="footer"/>
    <w:basedOn w:val="a"/>
    <w:link w:val="af1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473AA"/>
    <w:rPr>
      <w:rFonts w:asciiTheme="minorHAnsi" w:hAnsiTheme="minorHAnsi" w:cstheme="minorBidi"/>
      <w:sz w:val="18"/>
      <w:szCs w:val="18"/>
    </w:rPr>
  </w:style>
  <w:style w:type="paragraph" w:styleId="af2">
    <w:name w:val="Balloon Text"/>
    <w:basedOn w:val="a"/>
    <w:link w:val="af3"/>
    <w:uiPriority w:val="99"/>
    <w:semiHidden/>
    <w:unhideWhenUsed/>
    <w:rsid w:val="005738A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738A5"/>
    <w:rPr>
      <w:rFonts w:ascii="Tahoma" w:hAnsi="Tahoma" w:cs="Tahoma"/>
      <w:sz w:val="16"/>
      <w:szCs w:val="16"/>
    </w:rPr>
  </w:style>
  <w:style w:type="paragraph" w:styleId="af4">
    <w:name w:val="Body Text"/>
    <w:basedOn w:val="a"/>
    <w:link w:val="af5"/>
    <w:uiPriority w:val="1"/>
    <w:qFormat/>
    <w:rsid w:val="00B8551E"/>
    <w:rPr>
      <w:sz w:val="28"/>
      <w:szCs w:val="28"/>
    </w:rPr>
  </w:style>
  <w:style w:type="character" w:customStyle="1" w:styleId="af5">
    <w:name w:val="Основной текст Знак"/>
    <w:basedOn w:val="a0"/>
    <w:link w:val="af4"/>
    <w:uiPriority w:val="1"/>
    <w:rsid w:val="00B8551E"/>
    <w:rPr>
      <w:rFonts w:ascii="Times New Roman" w:eastAsia="Times New Roman" w:hAnsi="Times New Roman"/>
      <w:sz w:val="28"/>
      <w:szCs w:val="28"/>
    </w:rPr>
  </w:style>
  <w:style w:type="table" w:styleId="af6">
    <w:name w:val="Table Grid"/>
    <w:basedOn w:val="a1"/>
    <w:uiPriority w:val="39"/>
    <w:rsid w:val="008307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3077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-451">
    <w:name w:val="Таблица-сетка 4 — акцент 51"/>
    <w:basedOn w:val="a1"/>
    <w:uiPriority w:val="49"/>
    <w:rsid w:val="00B953B5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10">
    <w:name w:val="Таблица простая 11"/>
    <w:basedOn w:val="a1"/>
    <w:next w:val="12"/>
    <w:uiPriority w:val="41"/>
    <w:rsid w:val="00B953B5"/>
    <w:pPr>
      <w:widowControl w:val="0"/>
      <w:autoSpaceDE w:val="0"/>
      <w:autoSpaceDN w:val="0"/>
    </w:pPr>
    <w:rPr>
      <w:sz w:val="22"/>
      <w:szCs w:val="22"/>
      <w:lang w:val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">
    <w:name w:val="Таблица простая 12"/>
    <w:basedOn w:val="a1"/>
    <w:uiPriority w:val="41"/>
    <w:rsid w:val="00B953B5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">
    <w:name w:val="Table Normal"/>
    <w:uiPriority w:val="2"/>
    <w:semiHidden/>
    <w:unhideWhenUsed/>
    <w:qFormat/>
    <w:rsid w:val="00F95903"/>
    <w:pPr>
      <w:widowControl w:val="0"/>
      <w:autoSpaceDE w:val="0"/>
      <w:autoSpaceDN w:val="0"/>
    </w:pPr>
    <w:rPr>
      <w:rFonts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95903"/>
    <w:pPr>
      <w:spacing w:line="256" w:lineRule="exact"/>
      <w:ind w:left="110"/>
    </w:pPr>
  </w:style>
  <w:style w:type="paragraph" w:styleId="HTML">
    <w:name w:val="HTML Preformatted"/>
    <w:basedOn w:val="a"/>
    <w:link w:val="HTML0"/>
    <w:uiPriority w:val="99"/>
    <w:semiHidden/>
    <w:unhideWhenUsed/>
    <w:rsid w:val="0005187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1878"/>
    <w:rPr>
      <w:rFonts w:ascii="Courier New" w:eastAsia="Times New Roman" w:hAnsi="Courier New" w:cs="Courier New"/>
      <w:lang w:eastAsia="ru-RU"/>
    </w:rPr>
  </w:style>
  <w:style w:type="character" w:customStyle="1" w:styleId="y2iqfc">
    <w:name w:val="y2iqfc"/>
    <w:basedOn w:val="a0"/>
    <w:rsid w:val="00051878"/>
  </w:style>
  <w:style w:type="character" w:styleId="af7">
    <w:name w:val="Hyperlink"/>
    <w:basedOn w:val="a0"/>
    <w:rsid w:val="00B73B52"/>
    <w:rPr>
      <w:color w:val="0066CC"/>
      <w:u w:val="single"/>
    </w:rPr>
  </w:style>
  <w:style w:type="character" w:customStyle="1" w:styleId="13">
    <w:name w:val="Заголовок №1_"/>
    <w:basedOn w:val="a0"/>
    <w:link w:val="14"/>
    <w:rsid w:val="00B73B52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120">
    <w:name w:val="Заголовок №1 (2)_"/>
    <w:basedOn w:val="a0"/>
    <w:link w:val="121"/>
    <w:rsid w:val="00B73B5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af8">
    <w:name w:val="Основной текст_"/>
    <w:basedOn w:val="a0"/>
    <w:link w:val="21"/>
    <w:rsid w:val="00B73B52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22">
    <w:name w:val="Основной текст (2)_"/>
    <w:basedOn w:val="a0"/>
    <w:rsid w:val="00B73B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30">
    <w:name w:val="Заголовок №1 (3)_"/>
    <w:basedOn w:val="a0"/>
    <w:link w:val="131"/>
    <w:rsid w:val="00B73B52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15">
    <w:name w:val="Основной текст1"/>
    <w:basedOn w:val="af8"/>
    <w:rsid w:val="00B73B52"/>
    <w:rPr>
      <w:rFonts w:ascii="Times New Roman" w:eastAsia="Times New Roman" w:hAnsi="Times New Roman"/>
      <w:sz w:val="21"/>
      <w:szCs w:val="21"/>
      <w:u w:val="single"/>
      <w:shd w:val="clear" w:color="auto" w:fill="FFFFFF"/>
      <w:lang w:val="en-US"/>
    </w:rPr>
  </w:style>
  <w:style w:type="character" w:customStyle="1" w:styleId="23">
    <w:name w:val="Основной текст (2)"/>
    <w:basedOn w:val="22"/>
    <w:rsid w:val="00B73B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  <w:lang w:val="en-US"/>
    </w:rPr>
  </w:style>
  <w:style w:type="paragraph" w:customStyle="1" w:styleId="14">
    <w:name w:val="Заголовок №1"/>
    <w:basedOn w:val="a"/>
    <w:link w:val="13"/>
    <w:rsid w:val="00B73B52"/>
    <w:pPr>
      <w:widowControl/>
      <w:shd w:val="clear" w:color="auto" w:fill="FFFFFF"/>
      <w:autoSpaceDE/>
      <w:autoSpaceDN/>
      <w:spacing w:after="180" w:line="259" w:lineRule="exact"/>
      <w:jc w:val="center"/>
      <w:outlineLvl w:val="0"/>
    </w:pPr>
    <w:rPr>
      <w:sz w:val="21"/>
      <w:szCs w:val="21"/>
    </w:rPr>
  </w:style>
  <w:style w:type="paragraph" w:customStyle="1" w:styleId="121">
    <w:name w:val="Заголовок №1 (2)"/>
    <w:basedOn w:val="a"/>
    <w:link w:val="120"/>
    <w:rsid w:val="00B73B52"/>
    <w:pPr>
      <w:widowControl/>
      <w:shd w:val="clear" w:color="auto" w:fill="FFFFFF"/>
      <w:autoSpaceDE/>
      <w:autoSpaceDN/>
      <w:spacing w:before="60" w:after="60" w:line="0" w:lineRule="atLeast"/>
      <w:ind w:firstLine="560"/>
      <w:jc w:val="both"/>
      <w:outlineLvl w:val="0"/>
    </w:pPr>
    <w:rPr>
      <w:rFonts w:ascii="Calibri" w:eastAsia="Calibri" w:hAnsi="Calibri" w:cs="Calibri"/>
      <w:sz w:val="21"/>
      <w:szCs w:val="21"/>
    </w:rPr>
  </w:style>
  <w:style w:type="paragraph" w:customStyle="1" w:styleId="21">
    <w:name w:val="Основной текст2"/>
    <w:basedOn w:val="a"/>
    <w:link w:val="af8"/>
    <w:rsid w:val="00B73B52"/>
    <w:pPr>
      <w:widowControl/>
      <w:shd w:val="clear" w:color="auto" w:fill="FFFFFF"/>
      <w:autoSpaceDE/>
      <w:autoSpaceDN/>
      <w:spacing w:line="250" w:lineRule="exact"/>
      <w:ind w:firstLine="560"/>
      <w:jc w:val="both"/>
    </w:pPr>
    <w:rPr>
      <w:sz w:val="21"/>
      <w:szCs w:val="21"/>
    </w:rPr>
  </w:style>
  <w:style w:type="paragraph" w:customStyle="1" w:styleId="131">
    <w:name w:val="Заголовок №1 (3)"/>
    <w:basedOn w:val="a"/>
    <w:link w:val="130"/>
    <w:rsid w:val="00B73B52"/>
    <w:pPr>
      <w:widowControl/>
      <w:shd w:val="clear" w:color="auto" w:fill="FFFFFF"/>
      <w:autoSpaceDE/>
      <w:autoSpaceDN/>
      <w:spacing w:line="250" w:lineRule="exact"/>
      <w:ind w:firstLine="560"/>
      <w:jc w:val="both"/>
      <w:outlineLvl w:val="0"/>
    </w:pPr>
    <w:rPr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7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gufkst.ru/science/konferentsii-kongressy/xxviii-mezhdunarodnyy-nauchnyy-kongres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o\AppData\Roaming\Microsoft\Templates\&#1055;&#1083;&#1072;&#1085;&#1080;&#1088;&#1086;&#1074;&#1097;&#1080;&#1082;%20&#1103;&#1088;&#1084;&#1072;&#1088;&#1082;&#1080;%20&#1079;&#1085;&#1072;&#1085;&#1080;&#1081;.dotx" TargetMode="External"/></Relationships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Планировщик ярмарки знаний</Template>
  <TotalTime>30</TotalTime>
  <Pages>4</Pages>
  <Words>1175</Words>
  <Characters>6699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Научно-организационный отдел</dc:creator>
  <cp:lastModifiedBy>Ждан</cp:lastModifiedBy>
  <cp:revision>15</cp:revision>
  <cp:lastPrinted>2022-03-02T08:09:00Z</cp:lastPrinted>
  <dcterms:created xsi:type="dcterms:W3CDTF">2022-04-07T08:02:00Z</dcterms:created>
  <dcterms:modified xsi:type="dcterms:W3CDTF">2022-04-21T09:03:00Z</dcterms:modified>
</cp:coreProperties>
</file>